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AB3" w:rsidRPr="001F5561" w:rsidRDefault="006C5AD5" w:rsidP="005E6AB3">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6AB3" w:rsidRPr="001F5561" w:rsidRDefault="005E6AB3" w:rsidP="005E6AB3">
                  <w:pPr>
                    <w:jc w:val="both"/>
                    <w:rPr>
                      <w:sz w:val="20"/>
                      <w:szCs w:val="20"/>
                    </w:rPr>
                  </w:pPr>
                  <w:r w:rsidRPr="001F5561">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bookmarkStart w:id="0" w:name="_Hlk80717556"/>
                  <w:bookmarkStart w:id="1" w:name="_Hlk80718146"/>
                  <w:bookmarkStart w:id="2" w:name="_Hlk80718147"/>
                  <w:bookmarkStart w:id="3" w:name="_Hlk80718148"/>
                  <w:bookmarkStart w:id="4" w:name="_Hlk80718149"/>
                  <w:bookmarkStart w:id="5" w:name="_Hlk80718286"/>
                  <w:bookmarkStart w:id="6" w:name="_Hlk80718287"/>
                  <w:bookmarkStart w:id="7" w:name="_Hlk80718288"/>
                  <w:bookmarkStart w:id="8" w:name="_Hlk80718289"/>
                  <w:r w:rsidR="005F47DC" w:rsidRPr="003E634F">
                    <w:rPr>
                      <w:sz w:val="20"/>
                      <w:szCs w:val="20"/>
                    </w:rPr>
                    <w:t>2</w:t>
                  </w:r>
                  <w:r w:rsidR="005F47DC">
                    <w:rPr>
                      <w:sz w:val="20"/>
                      <w:szCs w:val="20"/>
                    </w:rPr>
                    <w:t>8</w:t>
                  </w:r>
                  <w:r w:rsidR="005F47DC" w:rsidRPr="003E634F">
                    <w:rPr>
                      <w:sz w:val="20"/>
                      <w:szCs w:val="20"/>
                    </w:rPr>
                    <w:t>.0</w:t>
                  </w:r>
                  <w:r w:rsidR="005F47DC">
                    <w:rPr>
                      <w:sz w:val="20"/>
                      <w:szCs w:val="20"/>
                    </w:rPr>
                    <w:t>3</w:t>
                  </w:r>
                  <w:r w:rsidR="005F47DC" w:rsidRPr="003E634F">
                    <w:rPr>
                      <w:sz w:val="20"/>
                      <w:szCs w:val="20"/>
                    </w:rPr>
                    <w:t>.202</w:t>
                  </w:r>
                  <w:r w:rsidR="005F47DC">
                    <w:rPr>
                      <w:sz w:val="20"/>
                      <w:szCs w:val="20"/>
                    </w:rPr>
                    <w:t>2</w:t>
                  </w:r>
                  <w:r w:rsidR="005F47DC" w:rsidRPr="003E634F">
                    <w:rPr>
                      <w:sz w:val="20"/>
                      <w:szCs w:val="20"/>
                    </w:rPr>
                    <w:t xml:space="preserve"> № </w:t>
                  </w:r>
                  <w:bookmarkEnd w:id="0"/>
                  <w:bookmarkEnd w:id="1"/>
                  <w:bookmarkEnd w:id="2"/>
                  <w:bookmarkEnd w:id="3"/>
                  <w:bookmarkEnd w:id="4"/>
                  <w:bookmarkEnd w:id="5"/>
                  <w:bookmarkEnd w:id="6"/>
                  <w:bookmarkEnd w:id="7"/>
                  <w:bookmarkEnd w:id="8"/>
                  <w:r w:rsidR="005F47DC">
                    <w:rPr>
                      <w:sz w:val="20"/>
                      <w:szCs w:val="20"/>
                    </w:rPr>
                    <w:t>28</w:t>
                  </w:r>
                </w:p>
                <w:p w:rsidR="005E6AB3" w:rsidRPr="009D3925" w:rsidRDefault="005E6AB3" w:rsidP="005E6AB3">
                  <w:pPr>
                    <w:jc w:val="both"/>
                    <w:rPr>
                      <w:sz w:val="20"/>
                      <w:szCs w:val="20"/>
                    </w:rPr>
                  </w:pPr>
                </w:p>
                <w:p w:rsidR="005E6AB3" w:rsidRDefault="005E6AB3" w:rsidP="005E6AB3">
                  <w:pPr>
                    <w:jc w:val="both"/>
                  </w:pPr>
                </w:p>
              </w:txbxContent>
            </v:textbox>
          </v:shape>
        </w:pict>
      </w:r>
    </w:p>
    <w:p w:rsidR="005E6AB3" w:rsidRPr="001F5561" w:rsidRDefault="005E6AB3" w:rsidP="005E6AB3">
      <w:pPr>
        <w:ind w:left="5670"/>
        <w:rPr>
          <w:rFonts w:eastAsia="Courier New"/>
          <w:b/>
          <w:bCs/>
        </w:rPr>
      </w:pPr>
    </w:p>
    <w:p w:rsidR="005E6AB3" w:rsidRPr="001F5561" w:rsidRDefault="005E6AB3" w:rsidP="005E6AB3">
      <w:pPr>
        <w:ind w:left="5670"/>
        <w:rPr>
          <w:rFonts w:eastAsia="Courier New"/>
          <w:b/>
          <w:bCs/>
        </w:rPr>
      </w:pPr>
    </w:p>
    <w:p w:rsidR="005E6AB3" w:rsidRPr="001F5561" w:rsidRDefault="005E6AB3" w:rsidP="005E6AB3">
      <w:pPr>
        <w:ind w:left="5670"/>
        <w:rPr>
          <w:rFonts w:eastAsia="Courier New"/>
          <w:b/>
          <w:bCs/>
        </w:rPr>
      </w:pPr>
    </w:p>
    <w:p w:rsidR="005E6AB3" w:rsidRPr="001F5561" w:rsidRDefault="005E6AB3" w:rsidP="005E6AB3">
      <w:pPr>
        <w:ind w:left="5670"/>
        <w:rPr>
          <w:rFonts w:eastAsia="Courier New"/>
          <w:b/>
          <w:bCs/>
        </w:rPr>
      </w:pPr>
    </w:p>
    <w:p w:rsidR="005E6AB3" w:rsidRPr="001F5561" w:rsidRDefault="005E6AB3" w:rsidP="005E6AB3">
      <w:pPr>
        <w:ind w:right="1"/>
        <w:contextualSpacing/>
        <w:jc w:val="center"/>
        <w:rPr>
          <w:rFonts w:eastAsia="Courier New"/>
          <w:noProof/>
          <w:lang w:bidi="ru-RU"/>
        </w:rPr>
      </w:pPr>
      <w:r w:rsidRPr="001F5561">
        <w:rPr>
          <w:rFonts w:eastAsia="Courier New"/>
          <w:noProof/>
          <w:lang w:bidi="ru-RU"/>
        </w:rPr>
        <w:t>Частное учреждение образовательная организация высшего образования</w:t>
      </w:r>
    </w:p>
    <w:p w:rsidR="005E6AB3" w:rsidRPr="001F5561" w:rsidRDefault="005E6AB3" w:rsidP="005E6AB3">
      <w:pPr>
        <w:ind w:right="1"/>
        <w:contextualSpacing/>
        <w:jc w:val="center"/>
        <w:rPr>
          <w:rFonts w:eastAsia="Courier New"/>
          <w:noProof/>
          <w:lang w:bidi="ru-RU"/>
        </w:rPr>
      </w:pPr>
      <w:r w:rsidRPr="001F5561">
        <w:rPr>
          <w:rFonts w:eastAsia="Courier New"/>
          <w:noProof/>
          <w:lang w:bidi="ru-RU"/>
        </w:rPr>
        <w:t>«Омская гуманитарная академия»</w:t>
      </w:r>
    </w:p>
    <w:p w:rsidR="005E6AB3" w:rsidRPr="001F5561" w:rsidRDefault="005E6AB3" w:rsidP="005E6AB3">
      <w:pPr>
        <w:ind w:right="1"/>
        <w:contextualSpacing/>
        <w:jc w:val="center"/>
        <w:rPr>
          <w:rFonts w:eastAsia="Courier New"/>
          <w:noProof/>
          <w:sz w:val="28"/>
          <w:szCs w:val="28"/>
          <w:lang w:bidi="ru-RU"/>
        </w:rPr>
      </w:pPr>
      <w:r w:rsidRPr="001F5561">
        <w:rPr>
          <w:rFonts w:eastAsia="Courier New"/>
          <w:noProof/>
          <w:lang w:bidi="ru-RU"/>
        </w:rPr>
        <w:t>Кафедра «</w:t>
      </w:r>
      <w:r w:rsidRPr="001F5561">
        <w:t>Педагогики, психологии и социальной работы</w:t>
      </w:r>
      <w:r w:rsidRPr="001F5561">
        <w:rPr>
          <w:rFonts w:eastAsia="Courier New"/>
          <w:noProof/>
          <w:lang w:bidi="ru-RU"/>
        </w:rPr>
        <w:t>»</w:t>
      </w:r>
    </w:p>
    <w:p w:rsidR="005E6AB3" w:rsidRPr="001F5561" w:rsidRDefault="005E6AB3" w:rsidP="005E6AB3">
      <w:pPr>
        <w:ind w:right="1"/>
        <w:contextualSpacing/>
        <w:jc w:val="center"/>
        <w:rPr>
          <w:rFonts w:eastAsia="Courier New"/>
          <w:noProof/>
          <w:sz w:val="28"/>
          <w:szCs w:val="28"/>
          <w:lang w:bidi="ru-RU"/>
        </w:rPr>
      </w:pPr>
    </w:p>
    <w:p w:rsidR="005E6AB3" w:rsidRPr="001F5561" w:rsidRDefault="006C5AD5" w:rsidP="005E6AB3">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6AB3" w:rsidRPr="00C94464" w:rsidRDefault="005E6AB3" w:rsidP="005E6AB3">
                  <w:pPr>
                    <w:jc w:val="center"/>
                  </w:pPr>
                  <w:r w:rsidRPr="00C94464">
                    <w:t>УТВЕРЖДАЮ:</w:t>
                  </w:r>
                </w:p>
                <w:p w:rsidR="005E6AB3" w:rsidRPr="00C94464" w:rsidRDefault="005E6AB3" w:rsidP="005E6AB3">
                  <w:pPr>
                    <w:jc w:val="center"/>
                  </w:pPr>
                  <w:r w:rsidRPr="00C94464">
                    <w:t>Ректор, д.фил.н., профессор</w:t>
                  </w:r>
                </w:p>
                <w:p w:rsidR="005E6AB3" w:rsidRDefault="005E6AB3" w:rsidP="005E6AB3">
                  <w:pPr>
                    <w:jc w:val="center"/>
                  </w:pPr>
                </w:p>
                <w:p w:rsidR="005E6AB3" w:rsidRPr="00C94464" w:rsidRDefault="005E6AB3" w:rsidP="005E6AB3">
                  <w:pPr>
                    <w:jc w:val="center"/>
                  </w:pPr>
                  <w:r w:rsidRPr="00C94464">
                    <w:t>______________А.Э. Еремеев</w:t>
                  </w:r>
                </w:p>
                <w:p w:rsidR="005F47DC" w:rsidRPr="00C94464" w:rsidRDefault="005F47DC" w:rsidP="005F47DC">
                  <w:pPr>
                    <w:jc w:val="right"/>
                  </w:pPr>
                  <w:r w:rsidRPr="006405A0">
                    <w:t>2</w:t>
                  </w:r>
                  <w:r>
                    <w:t>8</w:t>
                  </w:r>
                  <w:r w:rsidRPr="006405A0">
                    <w:t>.03.202</w:t>
                  </w:r>
                  <w:r>
                    <w:t>2</w:t>
                  </w:r>
                  <w:r w:rsidRPr="006405A0">
                    <w:t xml:space="preserve"> г.</w:t>
                  </w:r>
                </w:p>
                <w:p w:rsidR="005E6AB3" w:rsidRPr="00C94464" w:rsidRDefault="005E6AB3" w:rsidP="005F47DC">
                  <w:pPr>
                    <w:jc w:val="right"/>
                  </w:pPr>
                </w:p>
              </w:txbxContent>
            </v:textbox>
          </v:shape>
        </w:pict>
      </w:r>
    </w:p>
    <w:p w:rsidR="005E6AB3" w:rsidRPr="001F5561" w:rsidRDefault="005E6AB3" w:rsidP="005E6AB3">
      <w:pPr>
        <w:ind w:right="1"/>
        <w:contextualSpacing/>
        <w:jc w:val="center"/>
        <w:rPr>
          <w:rFonts w:eastAsia="Courier New"/>
          <w:b/>
          <w:lang w:bidi="ru-RU"/>
        </w:rPr>
      </w:pPr>
    </w:p>
    <w:p w:rsidR="005E6AB3" w:rsidRPr="001F5561" w:rsidRDefault="005E6AB3" w:rsidP="005E6AB3">
      <w:pPr>
        <w:ind w:right="1"/>
        <w:contextualSpacing/>
        <w:jc w:val="center"/>
        <w:rPr>
          <w:rFonts w:eastAsia="Courier New"/>
          <w:b/>
          <w:lang w:bidi="ru-RU"/>
        </w:rPr>
      </w:pPr>
    </w:p>
    <w:p w:rsidR="005E6AB3" w:rsidRPr="001F5561" w:rsidRDefault="005E6AB3" w:rsidP="005E6AB3">
      <w:pPr>
        <w:ind w:right="1"/>
        <w:contextualSpacing/>
        <w:jc w:val="center"/>
        <w:rPr>
          <w:rFonts w:eastAsia="Courier New"/>
          <w:b/>
          <w:lang w:bidi="ru-RU"/>
        </w:rPr>
      </w:pPr>
    </w:p>
    <w:p w:rsidR="005E6AB3" w:rsidRPr="001F5561" w:rsidRDefault="005E6AB3" w:rsidP="005E6AB3">
      <w:pPr>
        <w:ind w:right="1"/>
        <w:contextualSpacing/>
        <w:jc w:val="center"/>
        <w:rPr>
          <w:rFonts w:eastAsia="Courier New"/>
          <w:b/>
          <w:lang w:bidi="ru-RU"/>
        </w:rPr>
      </w:pPr>
    </w:p>
    <w:p w:rsidR="005E6AB3" w:rsidRPr="001F5561" w:rsidRDefault="005E6AB3" w:rsidP="005E6AB3">
      <w:pPr>
        <w:jc w:val="center"/>
        <w:rPr>
          <w:lang w:eastAsia="en-US"/>
        </w:rPr>
      </w:pPr>
    </w:p>
    <w:p w:rsidR="005E6AB3" w:rsidRPr="001F5561" w:rsidRDefault="005E6AB3" w:rsidP="005E6AB3">
      <w:pPr>
        <w:suppressAutoHyphens/>
        <w:jc w:val="center"/>
        <w:rPr>
          <w:rFonts w:eastAsia="SimSun"/>
          <w:kern w:val="2"/>
          <w:lang w:eastAsia="hi-IN" w:bidi="hi-IN"/>
        </w:rPr>
      </w:pPr>
    </w:p>
    <w:p w:rsidR="005E6AB3" w:rsidRPr="001F5561" w:rsidRDefault="005E6AB3" w:rsidP="005E6AB3">
      <w:pPr>
        <w:suppressAutoHyphens/>
        <w:jc w:val="center"/>
        <w:rPr>
          <w:rFonts w:eastAsia="SimSun"/>
          <w:kern w:val="2"/>
          <w:lang w:eastAsia="hi-IN" w:bidi="hi-IN"/>
        </w:rPr>
      </w:pPr>
    </w:p>
    <w:p w:rsidR="005E6AB3" w:rsidRPr="001F5561" w:rsidRDefault="005E6AB3" w:rsidP="005E6AB3">
      <w:pPr>
        <w:suppressAutoHyphens/>
        <w:jc w:val="center"/>
        <w:rPr>
          <w:rFonts w:eastAsia="SimSun"/>
          <w:kern w:val="2"/>
          <w:lang w:eastAsia="hi-IN" w:bidi="hi-IN"/>
        </w:rPr>
      </w:pPr>
      <w:r w:rsidRPr="001F5561">
        <w:rPr>
          <w:rFonts w:eastAsia="SimSun"/>
          <w:kern w:val="2"/>
          <w:lang w:eastAsia="hi-IN" w:bidi="hi-IN"/>
        </w:rPr>
        <w:t>РАБОЧАЯ ПРОГРАММА ДИСЦИПЛИНЫ</w:t>
      </w:r>
    </w:p>
    <w:p w:rsidR="005E6AB3" w:rsidRPr="001F5561" w:rsidRDefault="005E6AB3" w:rsidP="005E6AB3">
      <w:pPr>
        <w:tabs>
          <w:tab w:val="left" w:pos="708"/>
        </w:tabs>
        <w:jc w:val="center"/>
        <w:rPr>
          <w:b/>
        </w:rPr>
      </w:pPr>
    </w:p>
    <w:p w:rsidR="005E6AB3" w:rsidRPr="001F5561" w:rsidRDefault="005E6AB3" w:rsidP="005E6AB3">
      <w:pPr>
        <w:suppressAutoHyphens/>
        <w:jc w:val="center"/>
        <w:rPr>
          <w:bCs/>
          <w:caps/>
          <w:sz w:val="32"/>
          <w:szCs w:val="32"/>
        </w:rPr>
      </w:pPr>
      <w:r w:rsidRPr="001F5561">
        <w:rPr>
          <w:b/>
          <w:bCs/>
          <w:caps/>
          <w:sz w:val="32"/>
          <w:szCs w:val="32"/>
        </w:rPr>
        <w:t xml:space="preserve">Общая педагогика, история педагогики </w:t>
      </w:r>
      <w:r w:rsidRPr="001F5561">
        <w:rPr>
          <w:b/>
          <w:bCs/>
          <w:caps/>
          <w:sz w:val="32"/>
          <w:szCs w:val="32"/>
        </w:rPr>
        <w:br/>
        <w:t>и образования</w:t>
      </w:r>
    </w:p>
    <w:p w:rsidR="005E6AB3" w:rsidRPr="001F5561" w:rsidRDefault="005E6AB3" w:rsidP="005E6AB3">
      <w:pPr>
        <w:suppressAutoHyphens/>
        <w:jc w:val="center"/>
        <w:rPr>
          <w:bCs/>
        </w:rPr>
      </w:pPr>
      <w:r w:rsidRPr="001F5561">
        <w:rPr>
          <w:bCs/>
        </w:rPr>
        <w:t>Б1.В.03</w:t>
      </w:r>
    </w:p>
    <w:p w:rsidR="005E6AB3" w:rsidRPr="001F5561" w:rsidRDefault="005E6AB3" w:rsidP="005E6AB3">
      <w:pPr>
        <w:suppressAutoHyphens/>
        <w:jc w:val="center"/>
        <w:rPr>
          <w:b/>
          <w:bCs/>
        </w:rPr>
      </w:pPr>
    </w:p>
    <w:p w:rsidR="005E6AB3" w:rsidRPr="001F5561" w:rsidRDefault="005E6AB3" w:rsidP="005E6AB3">
      <w:pPr>
        <w:ind w:right="1"/>
        <w:contextualSpacing/>
        <w:jc w:val="center"/>
        <w:rPr>
          <w:rFonts w:eastAsia="Courier New"/>
          <w:lang w:bidi="ru-RU"/>
        </w:rPr>
      </w:pPr>
      <w:r w:rsidRPr="001F5561">
        <w:rPr>
          <w:rFonts w:eastAsia="Courier New"/>
          <w:lang w:bidi="ru-RU"/>
        </w:rPr>
        <w:t xml:space="preserve">по основной профессиональной образовательной программе высшего образования – </w:t>
      </w:r>
    </w:p>
    <w:p w:rsidR="005E6AB3" w:rsidRPr="001F5561" w:rsidRDefault="005E6AB3" w:rsidP="005E6AB3">
      <w:pPr>
        <w:suppressAutoHyphens/>
        <w:jc w:val="center"/>
      </w:pPr>
      <w:r w:rsidRPr="001F5561">
        <w:t>программе подготовки научно-педагогических кадров в аспирантуре</w:t>
      </w:r>
    </w:p>
    <w:p w:rsidR="005E6AB3" w:rsidRPr="001F5561" w:rsidRDefault="005E6AB3" w:rsidP="005E6AB3">
      <w:pPr>
        <w:suppressAutoHyphens/>
        <w:jc w:val="center"/>
      </w:pPr>
      <w:r w:rsidRPr="001F5561">
        <w:t>по направлению подготовки кадров высшей квалификации</w:t>
      </w:r>
    </w:p>
    <w:p w:rsidR="005E6AB3" w:rsidRPr="001F5561" w:rsidRDefault="005E6AB3" w:rsidP="005E6AB3">
      <w:pPr>
        <w:suppressAutoHyphens/>
        <w:jc w:val="center"/>
        <w:rPr>
          <w:b/>
        </w:rPr>
      </w:pPr>
    </w:p>
    <w:p w:rsidR="005E6AB3" w:rsidRPr="001F5561" w:rsidRDefault="005E6AB3" w:rsidP="005E6AB3">
      <w:pPr>
        <w:suppressAutoHyphens/>
        <w:jc w:val="center"/>
        <w:rPr>
          <w:rFonts w:eastAsia="Courier New"/>
          <w:lang w:bidi="ru-RU"/>
        </w:rPr>
      </w:pPr>
      <w:r w:rsidRPr="001F5561">
        <w:t>Направление подготовки</w:t>
      </w:r>
      <w:r w:rsidRPr="001F5561">
        <w:rPr>
          <w:b/>
        </w:rPr>
        <w:t xml:space="preserve"> 44.06.01 Образование и педагогические науки</w:t>
      </w:r>
    </w:p>
    <w:p w:rsidR="005E6AB3" w:rsidRPr="001F5561" w:rsidRDefault="005E6AB3" w:rsidP="005E6AB3">
      <w:pPr>
        <w:suppressAutoHyphens/>
        <w:jc w:val="center"/>
      </w:pPr>
      <w:r w:rsidRPr="001F5561">
        <w:t>(уровень подготовки кадров высшей квалификации)</w:t>
      </w:r>
    </w:p>
    <w:p w:rsidR="005E6AB3" w:rsidRPr="001F5561" w:rsidRDefault="005E6AB3" w:rsidP="005E6AB3">
      <w:pPr>
        <w:suppressAutoHyphens/>
        <w:jc w:val="center"/>
        <w:rPr>
          <w:rFonts w:eastAsia="Courier New"/>
          <w:lang w:bidi="ru-RU"/>
        </w:rPr>
      </w:pPr>
    </w:p>
    <w:p w:rsidR="005E6AB3" w:rsidRPr="001F5561" w:rsidRDefault="005E6AB3" w:rsidP="005E6AB3">
      <w:pPr>
        <w:suppressAutoHyphens/>
        <w:jc w:val="center"/>
        <w:rPr>
          <w:rFonts w:eastAsia="Courier New"/>
          <w:lang w:bidi="ru-RU"/>
        </w:rPr>
      </w:pPr>
    </w:p>
    <w:p w:rsidR="005E6AB3" w:rsidRPr="001F5561" w:rsidRDefault="005E6AB3" w:rsidP="005E6AB3">
      <w:pPr>
        <w:suppressAutoHyphens/>
        <w:jc w:val="center"/>
        <w:rPr>
          <w:rFonts w:eastAsia="Courier New"/>
          <w:lang w:bidi="ru-RU"/>
        </w:rPr>
      </w:pPr>
      <w:r w:rsidRPr="001F5561">
        <w:rPr>
          <w:rFonts w:eastAsia="Courier New"/>
          <w:lang w:bidi="ru-RU"/>
        </w:rPr>
        <w:t>Направленность программы «</w:t>
      </w:r>
      <w:r w:rsidRPr="001F5561">
        <w:rPr>
          <w:b/>
        </w:rPr>
        <w:t>Общая педагогика, история педагогики и образования</w:t>
      </w:r>
      <w:r w:rsidRPr="001F5561">
        <w:rPr>
          <w:rFonts w:eastAsia="Courier New"/>
          <w:lang w:bidi="ru-RU"/>
        </w:rPr>
        <w:t>»</w:t>
      </w:r>
    </w:p>
    <w:p w:rsidR="005E6AB3" w:rsidRPr="001F5561" w:rsidRDefault="005E6AB3" w:rsidP="005E6AB3">
      <w:pPr>
        <w:suppressAutoHyphens/>
        <w:jc w:val="center"/>
        <w:rPr>
          <w:rFonts w:eastAsia="Courier New"/>
          <w:b/>
          <w:lang w:bidi="ru-RU"/>
        </w:rPr>
      </w:pPr>
    </w:p>
    <w:p w:rsidR="005E6AB3" w:rsidRPr="001F5561" w:rsidRDefault="005E6AB3" w:rsidP="005E6AB3">
      <w:pPr>
        <w:suppressAutoHyphens/>
        <w:rPr>
          <w:rFonts w:eastAsia="Courier New"/>
          <w:b/>
          <w:lang w:bidi="ru-RU"/>
        </w:rPr>
      </w:pPr>
    </w:p>
    <w:p w:rsidR="005E6AB3" w:rsidRPr="001F5561" w:rsidRDefault="005E6AB3" w:rsidP="005E6AB3">
      <w:pPr>
        <w:suppressAutoHyphens/>
        <w:jc w:val="center"/>
        <w:rPr>
          <w:rFonts w:eastAsia="Courier New"/>
          <w:b/>
          <w:lang w:bidi="ru-RU"/>
        </w:rPr>
      </w:pPr>
      <w:r w:rsidRPr="001F5561">
        <w:rPr>
          <w:rFonts w:eastAsia="Courier New"/>
          <w:b/>
          <w:lang w:bidi="ru-RU"/>
        </w:rPr>
        <w:t>Виды профессиональной деятельности:</w:t>
      </w:r>
    </w:p>
    <w:p w:rsidR="005E6AB3" w:rsidRPr="001F5561" w:rsidRDefault="005E6AB3" w:rsidP="005E6AB3">
      <w:pPr>
        <w:pStyle w:val="ConsPlusNormal"/>
        <w:jc w:val="center"/>
        <w:rPr>
          <w:rFonts w:ascii="Times New Roman" w:eastAsia="Courier New" w:hAnsi="Times New Roman" w:cs="Times New Roman"/>
          <w:sz w:val="24"/>
          <w:szCs w:val="24"/>
          <w:lang w:bidi="ru-RU"/>
        </w:rPr>
      </w:pPr>
      <w:r w:rsidRPr="001F5561">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5E6AB3" w:rsidRPr="001F5561" w:rsidRDefault="005E6AB3" w:rsidP="005E6AB3">
      <w:pPr>
        <w:pStyle w:val="ConsPlusNormal"/>
        <w:jc w:val="center"/>
        <w:rPr>
          <w:rFonts w:ascii="Times New Roman" w:eastAsia="Courier New" w:hAnsi="Times New Roman" w:cs="Times New Roman"/>
          <w:sz w:val="24"/>
          <w:szCs w:val="24"/>
          <w:lang w:bidi="ru-RU"/>
        </w:rPr>
      </w:pPr>
      <w:r w:rsidRPr="001F5561">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5E6AB3" w:rsidRPr="001F5561" w:rsidRDefault="005E6AB3" w:rsidP="005E6AB3">
      <w:pPr>
        <w:suppressAutoHyphens/>
        <w:jc w:val="center"/>
        <w:rPr>
          <w:rFonts w:eastAsia="SimSun"/>
          <w:b/>
          <w:kern w:val="2"/>
          <w:lang w:eastAsia="hi-IN" w:bidi="hi-IN"/>
        </w:rPr>
      </w:pPr>
    </w:p>
    <w:p w:rsidR="005E6AB3" w:rsidRPr="001F5561" w:rsidRDefault="005E6AB3" w:rsidP="005E6AB3">
      <w:pPr>
        <w:suppressAutoHyphens/>
        <w:jc w:val="center"/>
        <w:rPr>
          <w:rFonts w:eastAsia="SimSun"/>
          <w:b/>
          <w:kern w:val="2"/>
          <w:lang w:eastAsia="hi-IN" w:bidi="hi-IN"/>
        </w:rPr>
      </w:pPr>
    </w:p>
    <w:p w:rsidR="005E6AB3" w:rsidRPr="001F5561" w:rsidRDefault="005E6AB3" w:rsidP="005E6AB3">
      <w:pPr>
        <w:suppressAutoHyphens/>
        <w:jc w:val="center"/>
        <w:rPr>
          <w:rFonts w:eastAsia="SimSun"/>
          <w:b/>
          <w:kern w:val="2"/>
          <w:lang w:eastAsia="hi-IN" w:bidi="hi-IN"/>
        </w:rPr>
      </w:pPr>
    </w:p>
    <w:p w:rsidR="005E6AB3" w:rsidRPr="001F5561" w:rsidRDefault="005E6AB3" w:rsidP="005E6AB3">
      <w:pPr>
        <w:suppressAutoHyphens/>
        <w:jc w:val="center"/>
        <w:rPr>
          <w:rFonts w:eastAsia="SimSun"/>
          <w:b/>
          <w:kern w:val="2"/>
          <w:lang w:eastAsia="hi-IN" w:bidi="hi-IN"/>
        </w:rPr>
      </w:pPr>
    </w:p>
    <w:p w:rsidR="005E6AB3" w:rsidRPr="001F5561" w:rsidRDefault="005E6AB3" w:rsidP="005E6AB3">
      <w:pPr>
        <w:suppressAutoHyphens/>
        <w:jc w:val="center"/>
        <w:rPr>
          <w:rFonts w:eastAsia="SimSun"/>
          <w:b/>
          <w:kern w:val="2"/>
          <w:lang w:eastAsia="hi-IN" w:bidi="hi-IN"/>
        </w:rPr>
      </w:pPr>
    </w:p>
    <w:p w:rsidR="005E6AB3" w:rsidRPr="001F5561" w:rsidRDefault="005E6AB3" w:rsidP="005E6AB3">
      <w:pPr>
        <w:suppressAutoHyphens/>
        <w:jc w:val="center"/>
        <w:rPr>
          <w:rFonts w:eastAsia="SimSun"/>
          <w:b/>
          <w:kern w:val="2"/>
          <w:lang w:eastAsia="hi-IN" w:bidi="hi-IN"/>
        </w:rPr>
      </w:pPr>
      <w:r w:rsidRPr="001F5561">
        <w:rPr>
          <w:rFonts w:eastAsia="SimSun"/>
          <w:b/>
          <w:kern w:val="2"/>
          <w:lang w:eastAsia="hi-IN" w:bidi="hi-IN"/>
        </w:rPr>
        <w:t>Для обучающихся:</w:t>
      </w:r>
    </w:p>
    <w:p w:rsidR="000325A8" w:rsidRPr="00A510EF" w:rsidRDefault="000325A8" w:rsidP="000325A8">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0325A8" w:rsidRPr="00A510EF" w:rsidRDefault="000325A8" w:rsidP="000325A8">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5E6AB3" w:rsidRPr="00CF2F38" w:rsidRDefault="005E6AB3" w:rsidP="005E6AB3">
      <w:pPr>
        <w:suppressAutoHyphens/>
        <w:jc w:val="center"/>
        <w:rPr>
          <w:rFonts w:eastAsia="SimSun"/>
          <w:kern w:val="2"/>
          <w:lang w:eastAsia="hi-IN" w:bidi="hi-IN"/>
        </w:rPr>
      </w:pPr>
    </w:p>
    <w:p w:rsidR="005F47DC" w:rsidRPr="00D064C0" w:rsidRDefault="005F47DC" w:rsidP="005F47DC">
      <w:pPr>
        <w:suppressAutoHyphens/>
        <w:jc w:val="center"/>
        <w:rPr>
          <w:rFonts w:eastAsia="SimSun"/>
          <w:kern w:val="2"/>
          <w:lang w:eastAsia="hi-IN" w:bidi="hi-IN"/>
        </w:rPr>
      </w:pPr>
      <w:r>
        <w:rPr>
          <w:rFonts w:eastAsia="SimSun"/>
          <w:kern w:val="2"/>
          <w:lang w:eastAsia="hi-IN" w:bidi="hi-IN"/>
        </w:rPr>
        <w:t>на 2022/2023</w:t>
      </w:r>
      <w:r w:rsidRPr="00D064C0">
        <w:rPr>
          <w:rFonts w:eastAsia="SimSun"/>
          <w:kern w:val="2"/>
          <w:lang w:eastAsia="hi-IN" w:bidi="hi-IN"/>
        </w:rPr>
        <w:t xml:space="preserve"> учебный год</w:t>
      </w:r>
    </w:p>
    <w:p w:rsidR="005E6AB3" w:rsidRPr="00CF2F38" w:rsidRDefault="005E6AB3" w:rsidP="005E6AB3">
      <w:pPr>
        <w:suppressAutoHyphens/>
        <w:rPr>
          <w:rFonts w:eastAsia="SimSun"/>
          <w:b/>
          <w:kern w:val="2"/>
          <w:lang w:eastAsia="hi-IN" w:bidi="hi-IN"/>
        </w:rPr>
      </w:pPr>
    </w:p>
    <w:p w:rsidR="005E6AB3" w:rsidRPr="00FB52F5" w:rsidRDefault="005E6AB3" w:rsidP="005E6AB3">
      <w:pPr>
        <w:suppressAutoHyphens/>
        <w:contextualSpacing/>
        <w:rPr>
          <w:rFonts w:eastAsia="SimSun"/>
          <w:kern w:val="2"/>
          <w:lang w:eastAsia="hi-IN" w:bidi="hi-IN"/>
        </w:rPr>
      </w:pPr>
    </w:p>
    <w:p w:rsidR="005E6AB3" w:rsidRPr="00CF2F38" w:rsidRDefault="005E6AB3" w:rsidP="005E6AB3">
      <w:pPr>
        <w:suppressAutoHyphens/>
        <w:contextualSpacing/>
      </w:pPr>
      <w:r w:rsidRPr="00CF2F38">
        <w:rPr>
          <w:rFonts w:eastAsia="SimSun"/>
          <w:kern w:val="2"/>
          <w:lang w:eastAsia="hi-IN" w:bidi="hi-IN"/>
        </w:rPr>
        <w:t xml:space="preserve">                                                               </w:t>
      </w:r>
      <w:r w:rsidR="00FB52F5">
        <w:t>Омск 202</w:t>
      </w:r>
      <w:r w:rsidR="005F47DC">
        <w:t>2</w:t>
      </w:r>
    </w:p>
    <w:p w:rsidR="008362FC" w:rsidRPr="00B05090" w:rsidRDefault="005E6AB3" w:rsidP="008362FC">
      <w:pPr>
        <w:jc w:val="both"/>
        <w:rPr>
          <w:spacing w:val="-3"/>
          <w:lang w:eastAsia="en-US"/>
        </w:rPr>
      </w:pPr>
      <w:r w:rsidRPr="001F5561">
        <w:br w:type="page"/>
      </w:r>
      <w:r w:rsidR="008362FC" w:rsidRPr="00B05090">
        <w:rPr>
          <w:spacing w:val="-3"/>
          <w:lang w:eastAsia="en-US"/>
        </w:rPr>
        <w:lastRenderedPageBreak/>
        <w:t>Составитель:</w:t>
      </w:r>
    </w:p>
    <w:p w:rsidR="008362FC" w:rsidRPr="00B05090" w:rsidRDefault="008362FC" w:rsidP="008362FC">
      <w:pPr>
        <w:jc w:val="both"/>
        <w:rPr>
          <w:spacing w:val="-3"/>
          <w:lang w:eastAsia="en-US"/>
        </w:rPr>
      </w:pPr>
    </w:p>
    <w:p w:rsidR="008362FC" w:rsidRDefault="008362FC" w:rsidP="008362FC">
      <w:pPr>
        <w:jc w:val="both"/>
        <w:rPr>
          <w:spacing w:val="-3"/>
          <w:lang w:eastAsia="en-US"/>
        </w:rPr>
      </w:pPr>
      <w:r w:rsidRPr="00B05090">
        <w:rPr>
          <w:spacing w:val="-3"/>
          <w:lang w:eastAsia="en-US"/>
        </w:rPr>
        <w:t>д.пед.н., профессор_________________ / Е.В.Лопанова /</w:t>
      </w:r>
    </w:p>
    <w:p w:rsidR="008362FC" w:rsidRPr="00B05090" w:rsidRDefault="008362FC" w:rsidP="008362FC">
      <w:pPr>
        <w:jc w:val="both"/>
        <w:rPr>
          <w:spacing w:val="-3"/>
          <w:lang w:eastAsia="en-US"/>
        </w:rPr>
      </w:pPr>
    </w:p>
    <w:p w:rsidR="008362FC" w:rsidRPr="00B05090" w:rsidRDefault="008362FC" w:rsidP="008362FC">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8362FC" w:rsidRPr="00B05090" w:rsidRDefault="008362FC" w:rsidP="008362FC">
      <w:pPr>
        <w:jc w:val="both"/>
        <w:rPr>
          <w:spacing w:val="-3"/>
          <w:lang w:eastAsia="en-US"/>
        </w:rPr>
      </w:pPr>
    </w:p>
    <w:p w:rsidR="008362FC" w:rsidRPr="00B05090" w:rsidRDefault="008362FC" w:rsidP="008362FC">
      <w:pPr>
        <w:jc w:val="both"/>
        <w:rPr>
          <w:spacing w:val="-3"/>
          <w:lang w:eastAsia="en-US"/>
        </w:rPr>
      </w:pPr>
      <w:bookmarkStart w:id="9" w:name="_Hlk108186780"/>
      <w:bookmarkStart w:id="10" w:name="_Hlk105067184"/>
      <w:r w:rsidRPr="00B05090">
        <w:rPr>
          <w:spacing w:val="-3"/>
          <w:lang w:eastAsia="en-US"/>
        </w:rPr>
        <w:t>Протокол от 25 марта 2022 г. № 8</w:t>
      </w:r>
      <w:bookmarkEnd w:id="9"/>
      <w:bookmarkEnd w:id="10"/>
    </w:p>
    <w:p w:rsidR="008362FC" w:rsidRPr="00B05090" w:rsidRDefault="008362FC" w:rsidP="008362FC">
      <w:pPr>
        <w:jc w:val="both"/>
        <w:rPr>
          <w:spacing w:val="-3"/>
          <w:lang w:eastAsia="en-US"/>
        </w:rPr>
      </w:pPr>
    </w:p>
    <w:p w:rsidR="008362FC" w:rsidRPr="00B05090" w:rsidRDefault="008362FC" w:rsidP="008362FC">
      <w:pPr>
        <w:jc w:val="both"/>
        <w:rPr>
          <w:spacing w:val="-3"/>
          <w:lang w:eastAsia="en-US"/>
        </w:rPr>
      </w:pPr>
      <w:r w:rsidRPr="00B05090">
        <w:rPr>
          <w:spacing w:val="-3"/>
          <w:lang w:eastAsia="en-US"/>
        </w:rPr>
        <w:t>Зав. кафедрой  д.пед.н., профессор_________________ / Е.В.Лопанова /</w:t>
      </w:r>
    </w:p>
    <w:p w:rsidR="00DF1076" w:rsidRPr="001F5561" w:rsidRDefault="008362FC" w:rsidP="005F47DC">
      <w:pPr>
        <w:spacing w:after="160" w:line="256" w:lineRule="auto"/>
        <w:jc w:val="center"/>
        <w:rPr>
          <w:rFonts w:eastAsia="SimSun"/>
          <w:b/>
          <w:kern w:val="2"/>
          <w:lang w:eastAsia="hi-IN" w:bidi="hi-IN"/>
        </w:rPr>
      </w:pPr>
      <w:r>
        <w:rPr>
          <w:rFonts w:eastAsia="SimSun"/>
          <w:b/>
          <w:kern w:val="2"/>
          <w:lang w:eastAsia="hi-IN" w:bidi="hi-IN"/>
        </w:rPr>
        <w:br w:type="page"/>
      </w:r>
      <w:r w:rsidR="00DF1076" w:rsidRPr="001F5561">
        <w:rPr>
          <w:rFonts w:eastAsia="SimSun"/>
          <w:b/>
          <w:kern w:val="2"/>
          <w:lang w:eastAsia="hi-IN" w:bidi="hi-IN"/>
        </w:rPr>
        <w:lastRenderedPageBreak/>
        <w:t>СОДЕРЖАНИЕ</w:t>
      </w:r>
    </w:p>
    <w:p w:rsidR="00DF1076" w:rsidRPr="001F5561"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F5561" w:rsidTr="00825138">
        <w:tc>
          <w:tcPr>
            <w:tcW w:w="562" w:type="dxa"/>
            <w:hideMark/>
          </w:tcPr>
          <w:p w:rsidR="005C20F0" w:rsidRPr="001F5561" w:rsidRDefault="005C20F0" w:rsidP="00330957">
            <w:pPr>
              <w:jc w:val="center"/>
            </w:pPr>
            <w:r w:rsidRPr="001F5561">
              <w:t>1</w:t>
            </w:r>
          </w:p>
        </w:tc>
        <w:tc>
          <w:tcPr>
            <w:tcW w:w="8080" w:type="dxa"/>
            <w:hideMark/>
          </w:tcPr>
          <w:p w:rsidR="005C20F0" w:rsidRPr="001F5561" w:rsidRDefault="005C20F0" w:rsidP="00330957">
            <w:pPr>
              <w:jc w:val="both"/>
            </w:pPr>
            <w:r w:rsidRPr="001F5561">
              <w:t>Наименован</w:t>
            </w:r>
            <w:r w:rsidR="004A68C9" w:rsidRPr="001F5561">
              <w:t>ие дисциплины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330957">
            <w:pPr>
              <w:jc w:val="center"/>
            </w:pPr>
            <w:r w:rsidRPr="001F5561">
              <w:t>2</w:t>
            </w:r>
          </w:p>
        </w:tc>
        <w:tc>
          <w:tcPr>
            <w:tcW w:w="8080" w:type="dxa"/>
            <w:hideMark/>
          </w:tcPr>
          <w:p w:rsidR="005C20F0" w:rsidRPr="001F5561" w:rsidRDefault="005C20F0" w:rsidP="00330957">
            <w:pPr>
              <w:jc w:val="both"/>
            </w:pPr>
            <w:r w:rsidRPr="001F556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330957">
            <w:pPr>
              <w:jc w:val="center"/>
            </w:pPr>
            <w:r w:rsidRPr="001F5561">
              <w:t>3</w:t>
            </w:r>
          </w:p>
        </w:tc>
        <w:tc>
          <w:tcPr>
            <w:tcW w:w="8080" w:type="dxa"/>
            <w:hideMark/>
          </w:tcPr>
          <w:p w:rsidR="005C20F0" w:rsidRPr="001F5561" w:rsidRDefault="005C20F0" w:rsidP="00330957">
            <w:pPr>
              <w:jc w:val="both"/>
            </w:pPr>
            <w:r w:rsidRPr="001F5561">
              <w:t>Указание места дисциплины в структуре образовательной программы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330957">
            <w:pPr>
              <w:jc w:val="center"/>
            </w:pPr>
            <w:r w:rsidRPr="001F5561">
              <w:t>4</w:t>
            </w:r>
          </w:p>
        </w:tc>
        <w:tc>
          <w:tcPr>
            <w:tcW w:w="8080" w:type="dxa"/>
            <w:hideMark/>
          </w:tcPr>
          <w:p w:rsidR="005C20F0" w:rsidRPr="001F5561" w:rsidRDefault="005C20F0" w:rsidP="00330957">
            <w:pPr>
              <w:jc w:val="both"/>
              <w:rPr>
                <w:spacing w:val="4"/>
              </w:rPr>
            </w:pPr>
            <w:r w:rsidRPr="001F556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330957">
            <w:pPr>
              <w:jc w:val="center"/>
            </w:pPr>
            <w:r w:rsidRPr="001F5561">
              <w:t>5</w:t>
            </w:r>
          </w:p>
        </w:tc>
        <w:tc>
          <w:tcPr>
            <w:tcW w:w="8080" w:type="dxa"/>
            <w:hideMark/>
          </w:tcPr>
          <w:p w:rsidR="005C20F0" w:rsidRPr="001F5561" w:rsidRDefault="005C20F0" w:rsidP="00330957">
            <w:pPr>
              <w:jc w:val="both"/>
            </w:pPr>
            <w:r w:rsidRPr="001F556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330957">
            <w:pPr>
              <w:jc w:val="center"/>
            </w:pPr>
            <w:r w:rsidRPr="001F5561">
              <w:t>6</w:t>
            </w:r>
          </w:p>
        </w:tc>
        <w:tc>
          <w:tcPr>
            <w:tcW w:w="8080" w:type="dxa"/>
            <w:hideMark/>
          </w:tcPr>
          <w:p w:rsidR="005C20F0" w:rsidRPr="001F5561" w:rsidRDefault="005C20F0" w:rsidP="00330957">
            <w:pPr>
              <w:jc w:val="both"/>
            </w:pPr>
            <w:r w:rsidRPr="001F5561">
              <w:t xml:space="preserve">Перечень учебно-методического обеспечения </w:t>
            </w:r>
            <w:r w:rsidR="001A6533" w:rsidRPr="001F5561">
              <w:t xml:space="preserve">для </w:t>
            </w:r>
            <w:r w:rsidRPr="001F5561">
              <w:t>самостоятельной р</w:t>
            </w:r>
            <w:r w:rsidR="004A68C9" w:rsidRPr="001F5561">
              <w:t>аботы обучающихся по дисциплине</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F3062E" w:rsidP="00330957">
            <w:pPr>
              <w:jc w:val="center"/>
            </w:pPr>
            <w:r w:rsidRPr="001F5561">
              <w:t>7</w:t>
            </w:r>
          </w:p>
        </w:tc>
        <w:tc>
          <w:tcPr>
            <w:tcW w:w="8080" w:type="dxa"/>
            <w:hideMark/>
          </w:tcPr>
          <w:p w:rsidR="005C20F0" w:rsidRPr="001F5561" w:rsidRDefault="005C20F0" w:rsidP="00330957">
            <w:pPr>
              <w:jc w:val="both"/>
            </w:pPr>
            <w:r w:rsidRPr="001F5561">
              <w:t>Перечень основной и дополнительной учебной литературы, необходимой для освоения дисциплины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F3062E" w:rsidP="00330957">
            <w:pPr>
              <w:jc w:val="center"/>
            </w:pPr>
            <w:r w:rsidRPr="001F5561">
              <w:t>8</w:t>
            </w:r>
          </w:p>
        </w:tc>
        <w:tc>
          <w:tcPr>
            <w:tcW w:w="8080" w:type="dxa"/>
            <w:hideMark/>
          </w:tcPr>
          <w:p w:rsidR="005C20F0" w:rsidRPr="001F5561" w:rsidRDefault="005C20F0" w:rsidP="00330957">
            <w:pPr>
              <w:jc w:val="both"/>
            </w:pPr>
            <w:r w:rsidRPr="001F5561">
              <w:t>Перечень ресурсов информационно-телекоммуникационной сети «Интернет», необходимых для освоения дисциплины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F3062E" w:rsidP="00330957">
            <w:pPr>
              <w:jc w:val="center"/>
            </w:pPr>
            <w:r w:rsidRPr="001F5561">
              <w:t>9</w:t>
            </w:r>
          </w:p>
        </w:tc>
        <w:tc>
          <w:tcPr>
            <w:tcW w:w="8080" w:type="dxa"/>
            <w:hideMark/>
          </w:tcPr>
          <w:p w:rsidR="005C20F0" w:rsidRPr="001F5561" w:rsidRDefault="005C20F0" w:rsidP="00330957">
            <w:pPr>
              <w:jc w:val="both"/>
            </w:pPr>
            <w:r w:rsidRPr="001F5561">
              <w:t>Методические указания для обу</w:t>
            </w:r>
            <w:r w:rsidR="004A68C9" w:rsidRPr="001F5561">
              <w:t>чающихся по освоению дисциплины</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F3062E">
            <w:pPr>
              <w:jc w:val="center"/>
            </w:pPr>
            <w:r w:rsidRPr="001F5561">
              <w:t>1</w:t>
            </w:r>
            <w:r w:rsidR="00F3062E" w:rsidRPr="001F5561">
              <w:t>0</w:t>
            </w:r>
          </w:p>
        </w:tc>
        <w:tc>
          <w:tcPr>
            <w:tcW w:w="8080" w:type="dxa"/>
            <w:hideMark/>
          </w:tcPr>
          <w:p w:rsidR="005C20F0" w:rsidRPr="001F5561" w:rsidRDefault="005C20F0" w:rsidP="00330957">
            <w:pPr>
              <w:jc w:val="both"/>
            </w:pPr>
            <w:r w:rsidRPr="001F556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r w:rsidR="005C20F0" w:rsidRPr="001F5561" w:rsidTr="00825138">
        <w:tc>
          <w:tcPr>
            <w:tcW w:w="562" w:type="dxa"/>
            <w:hideMark/>
          </w:tcPr>
          <w:p w:rsidR="005C20F0" w:rsidRPr="001F5561" w:rsidRDefault="005C20F0" w:rsidP="00F3062E">
            <w:pPr>
              <w:jc w:val="center"/>
            </w:pPr>
            <w:r w:rsidRPr="001F5561">
              <w:t>1</w:t>
            </w:r>
            <w:r w:rsidR="00F3062E" w:rsidRPr="001F5561">
              <w:t>1</w:t>
            </w:r>
          </w:p>
        </w:tc>
        <w:tc>
          <w:tcPr>
            <w:tcW w:w="8080" w:type="dxa"/>
            <w:hideMark/>
          </w:tcPr>
          <w:p w:rsidR="005C20F0" w:rsidRPr="001F5561" w:rsidRDefault="005C20F0" w:rsidP="00330957">
            <w:pPr>
              <w:jc w:val="both"/>
            </w:pPr>
            <w:r w:rsidRPr="001F5561">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F5561" w:rsidRDefault="005C20F0" w:rsidP="00330957">
            <w:pPr>
              <w:jc w:val="center"/>
            </w:pPr>
          </w:p>
        </w:tc>
        <w:tc>
          <w:tcPr>
            <w:tcW w:w="703" w:type="dxa"/>
          </w:tcPr>
          <w:p w:rsidR="005C20F0" w:rsidRPr="001F5561" w:rsidRDefault="005C20F0" w:rsidP="00330957">
            <w:pPr>
              <w:jc w:val="center"/>
            </w:pPr>
          </w:p>
        </w:tc>
      </w:tr>
    </w:tbl>
    <w:p w:rsidR="001A6533" w:rsidRPr="001F5561" w:rsidRDefault="001A6533" w:rsidP="00DF1076">
      <w:pPr>
        <w:spacing w:after="160" w:line="256" w:lineRule="auto"/>
        <w:rPr>
          <w:b/>
        </w:rPr>
      </w:pPr>
    </w:p>
    <w:p w:rsidR="002933E5" w:rsidRPr="001F5561" w:rsidRDefault="00DF1076" w:rsidP="005F47DC">
      <w:pPr>
        <w:spacing w:after="160" w:line="256" w:lineRule="auto"/>
        <w:ind w:firstLine="708"/>
        <w:rPr>
          <w:spacing w:val="-3"/>
          <w:lang w:eastAsia="en-US"/>
        </w:rPr>
      </w:pPr>
      <w:r w:rsidRPr="001F5561">
        <w:rPr>
          <w:b/>
        </w:rPr>
        <w:br w:type="page"/>
      </w:r>
      <w:r w:rsidR="002933E5" w:rsidRPr="001F5561">
        <w:rPr>
          <w:b/>
          <w:i/>
          <w:spacing w:val="-3"/>
          <w:lang w:eastAsia="en-US"/>
        </w:rPr>
        <w:lastRenderedPageBreak/>
        <w:t xml:space="preserve">Рабочая программа дисциплины составлена </w:t>
      </w:r>
      <w:r w:rsidR="002933E5" w:rsidRPr="001F5561">
        <w:rPr>
          <w:b/>
          <w:i/>
          <w:lang w:eastAsia="en-US"/>
        </w:rPr>
        <w:t>в соответствии с:</w:t>
      </w:r>
    </w:p>
    <w:p w:rsidR="002933E5" w:rsidRPr="001F5561" w:rsidRDefault="002933E5" w:rsidP="00A76E53">
      <w:pPr>
        <w:ind w:firstLine="709"/>
        <w:jc w:val="both"/>
        <w:rPr>
          <w:lang w:eastAsia="en-US"/>
        </w:rPr>
      </w:pPr>
      <w:r w:rsidRPr="001F5561">
        <w:rPr>
          <w:lang w:eastAsia="en-US"/>
        </w:rPr>
        <w:t>- Федеральным законом Российской Федерации от 29.12.2012 № 273-ФЗ «Об образовании в Российской Федерации»;</w:t>
      </w:r>
    </w:p>
    <w:p w:rsidR="005C20F0" w:rsidRPr="001F5561" w:rsidRDefault="005C20F0" w:rsidP="00A76E53">
      <w:pPr>
        <w:ind w:firstLine="709"/>
        <w:jc w:val="both"/>
      </w:pPr>
      <w:r w:rsidRPr="001F5561">
        <w:t xml:space="preserve">- Федеральным государственным образовательным стандартом высшего образования </w:t>
      </w:r>
      <w:r w:rsidR="004A68C9" w:rsidRPr="001F5561">
        <w:t xml:space="preserve">по направлению подготовки </w:t>
      </w:r>
      <w:r w:rsidRPr="001F5561">
        <w:t xml:space="preserve"> </w:t>
      </w:r>
      <w:r w:rsidR="00733F1D" w:rsidRPr="001F5561">
        <w:rPr>
          <w:b/>
        </w:rPr>
        <w:t>44.06.01 Образование и педагогические науки</w:t>
      </w:r>
      <w:r w:rsidR="00733F1D" w:rsidRPr="001F5561">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733F1D" w:rsidRPr="001F5561">
        <w:rPr>
          <w:rFonts w:eastAsia="Calibri"/>
          <w:lang w:eastAsia="en-US"/>
        </w:rPr>
        <w:t xml:space="preserve">, (в ред. </w:t>
      </w:r>
      <w:hyperlink r:id="rId8" w:history="1">
        <w:r w:rsidR="00733F1D" w:rsidRPr="001F5561">
          <w:rPr>
            <w:rFonts w:eastAsia="Calibri"/>
            <w:lang w:eastAsia="en-US"/>
          </w:rPr>
          <w:t>Приказа</w:t>
        </w:r>
      </w:hyperlink>
      <w:r w:rsidR="00733F1D" w:rsidRPr="001F5561">
        <w:rPr>
          <w:rFonts w:eastAsia="Calibri"/>
          <w:lang w:eastAsia="en-US"/>
        </w:rPr>
        <w:t xml:space="preserve"> Минобрнауки России от 30.04.2015 N 464)</w:t>
      </w:r>
      <w:r w:rsidR="00733F1D" w:rsidRPr="001F5561">
        <w:t xml:space="preserve"> </w:t>
      </w:r>
      <w:r w:rsidRPr="001F5561">
        <w:t>(далее - ФГОС ВО, Федеральный государственный образовательный стандарт высшего образования);</w:t>
      </w:r>
    </w:p>
    <w:p w:rsidR="002933E5" w:rsidRPr="001F5561" w:rsidRDefault="002933E5" w:rsidP="00A76E53">
      <w:pPr>
        <w:ind w:firstLine="709"/>
        <w:jc w:val="both"/>
        <w:rPr>
          <w:lang w:eastAsia="en-US"/>
        </w:rPr>
      </w:pPr>
      <w:r w:rsidRPr="001F5561">
        <w:rPr>
          <w:lang w:eastAsia="en-US"/>
        </w:rPr>
        <w:t xml:space="preserve">- Порядка организации и осуществления образовательной деятельности по образовательным программам </w:t>
      </w:r>
      <w:r w:rsidR="00BE78F0" w:rsidRPr="001F5561">
        <w:t>высшего образования - программам подготовки научно-педагогических ка</w:t>
      </w:r>
      <w:r w:rsidR="00CD2D51" w:rsidRPr="001F5561">
        <w:t>дров в аспирантуре (адъюнктуре)</w:t>
      </w:r>
      <w:r w:rsidRPr="001F5561">
        <w:rPr>
          <w:lang w:eastAsia="en-US"/>
        </w:rPr>
        <w:t xml:space="preserve">, утвержденного приказом Минобрнауки России </w:t>
      </w:r>
      <w:r w:rsidR="00BE78F0" w:rsidRPr="001F5561">
        <w:t>от 19.11.2013 N 1259</w:t>
      </w:r>
      <w:r w:rsidR="00BE78F0" w:rsidRPr="001F5561">
        <w:rPr>
          <w:lang w:eastAsia="en-US"/>
        </w:rPr>
        <w:t xml:space="preserve"> </w:t>
      </w:r>
      <w:r w:rsidRPr="001F5561">
        <w:rPr>
          <w:lang w:eastAsia="en-US"/>
        </w:rPr>
        <w:t xml:space="preserve">(зарегистрирован Минюстом России </w:t>
      </w:r>
      <w:r w:rsidR="00BE78F0" w:rsidRPr="001F5561">
        <w:t>28.01.2014</w:t>
      </w:r>
      <w:r w:rsidRPr="001F5561">
        <w:rPr>
          <w:lang w:eastAsia="en-US"/>
        </w:rPr>
        <w:t xml:space="preserve">, регистрационный № </w:t>
      </w:r>
      <w:r w:rsidR="00BE78F0" w:rsidRPr="001F5561">
        <w:t>N 31137</w:t>
      </w:r>
      <w:r w:rsidRPr="001F5561">
        <w:rPr>
          <w:lang w:eastAsia="en-US"/>
        </w:rPr>
        <w:t>, в ред. Приказа Минобрнауки России от</w:t>
      </w:r>
      <w:r w:rsidR="00E60C50" w:rsidRPr="001F5561">
        <w:rPr>
          <w:lang w:eastAsia="en-US"/>
        </w:rPr>
        <w:t xml:space="preserve"> </w:t>
      </w:r>
      <w:r w:rsidR="00E60C50" w:rsidRPr="001F5561">
        <w:t>05.04.2016 N 373</w:t>
      </w:r>
      <w:r w:rsidRPr="001F5561">
        <w:rPr>
          <w:lang w:eastAsia="en-US"/>
        </w:rPr>
        <w:t>) (</w:t>
      </w:r>
      <w:r w:rsidRPr="001F556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F5561">
        <w:rPr>
          <w:lang w:eastAsia="en-US"/>
        </w:rPr>
        <w:t>).</w:t>
      </w:r>
    </w:p>
    <w:p w:rsidR="002933E5" w:rsidRPr="001F5561" w:rsidRDefault="002933E5" w:rsidP="00A76E53">
      <w:pPr>
        <w:ind w:firstLine="709"/>
        <w:jc w:val="both"/>
        <w:rPr>
          <w:lang w:eastAsia="en-US"/>
        </w:rPr>
      </w:pPr>
      <w:r w:rsidRPr="001F5561">
        <w:rPr>
          <w:lang w:eastAsia="en-US"/>
        </w:rPr>
        <w:t xml:space="preserve">Рабочая программа дисциплины составлена в соответствии с локальными нормативными актами </w:t>
      </w:r>
      <w:r w:rsidR="00BB70FB" w:rsidRPr="001F5561">
        <w:rPr>
          <w:lang w:eastAsia="en-US"/>
        </w:rPr>
        <w:t>ЧУ ОО ВО «</w:t>
      </w:r>
      <w:r w:rsidR="00BB70FB" w:rsidRPr="001F5561">
        <w:rPr>
          <w:b/>
          <w:lang w:eastAsia="en-US"/>
        </w:rPr>
        <w:t>Омская гуманитарная академия</w:t>
      </w:r>
      <w:r w:rsidR="00BB70FB" w:rsidRPr="001F5561">
        <w:rPr>
          <w:lang w:eastAsia="en-US"/>
        </w:rPr>
        <w:t>» (</w:t>
      </w:r>
      <w:r w:rsidR="00BB70FB" w:rsidRPr="001F5561">
        <w:rPr>
          <w:i/>
          <w:lang w:eastAsia="en-US"/>
        </w:rPr>
        <w:t>далее – Академия; ОмГА</w:t>
      </w:r>
      <w:r w:rsidR="00BB70FB" w:rsidRPr="001F5561">
        <w:rPr>
          <w:lang w:eastAsia="en-US"/>
        </w:rPr>
        <w:t>)</w:t>
      </w:r>
      <w:r w:rsidRPr="001F5561">
        <w:rPr>
          <w:lang w:eastAsia="en-US"/>
        </w:rPr>
        <w:t>:</w:t>
      </w:r>
    </w:p>
    <w:p w:rsidR="002933E5" w:rsidRPr="001F5561" w:rsidRDefault="002933E5" w:rsidP="00A76E53">
      <w:pPr>
        <w:ind w:firstLine="709"/>
        <w:jc w:val="both"/>
        <w:rPr>
          <w:lang w:eastAsia="en-US"/>
        </w:rPr>
      </w:pPr>
      <w:r w:rsidRPr="001F5561">
        <w:rPr>
          <w:lang w:eastAsia="en-US"/>
        </w:rPr>
        <w:t>- «Положение</w:t>
      </w:r>
      <w:r w:rsidR="003618C2" w:rsidRPr="001F5561">
        <w:rPr>
          <w:lang w:eastAsia="en-US"/>
        </w:rPr>
        <w:t>м</w:t>
      </w:r>
      <w:r w:rsidRPr="001F5561">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1F5561">
        <w:t>программам подготовки научно-педагогических кадров в аспирантуре</w:t>
      </w:r>
      <w:r w:rsidRPr="001F5561">
        <w:rPr>
          <w:lang w:eastAsia="en-US"/>
        </w:rPr>
        <w:t>»</w:t>
      </w:r>
      <w:r w:rsidR="00D017C3" w:rsidRPr="001F5561">
        <w:rPr>
          <w:lang w:eastAsia="en-US"/>
        </w:rPr>
        <w:t xml:space="preserve"> (новая редакция)</w:t>
      </w:r>
      <w:r w:rsidRPr="001F5561">
        <w:rPr>
          <w:lang w:eastAsia="en-US"/>
        </w:rPr>
        <w:t xml:space="preserve">, </w:t>
      </w:r>
      <w:r w:rsidR="00D017C3" w:rsidRPr="001F5561">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1F5561">
        <w:rPr>
          <w:lang w:eastAsia="en-US"/>
        </w:rPr>
        <w:t>;</w:t>
      </w:r>
    </w:p>
    <w:p w:rsidR="002933E5" w:rsidRPr="001F5561" w:rsidRDefault="002933E5" w:rsidP="00A76E53">
      <w:pPr>
        <w:ind w:firstLine="709"/>
        <w:jc w:val="both"/>
        <w:rPr>
          <w:lang w:eastAsia="en-US"/>
        </w:rPr>
      </w:pPr>
      <w:r w:rsidRPr="001F5561">
        <w:rPr>
          <w:lang w:eastAsia="en-US"/>
        </w:rPr>
        <w:t xml:space="preserve">- </w:t>
      </w:r>
      <w:r w:rsidR="00D017C3" w:rsidRPr="001F5561">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1F5561">
        <w:rPr>
          <w:lang w:eastAsia="en-US"/>
        </w:rPr>
        <w:t>;</w:t>
      </w:r>
    </w:p>
    <w:p w:rsidR="002933E5" w:rsidRPr="001F5561" w:rsidRDefault="002933E5" w:rsidP="00A76E53">
      <w:pPr>
        <w:ind w:firstLine="709"/>
        <w:jc w:val="both"/>
        <w:rPr>
          <w:lang w:eastAsia="en-US"/>
        </w:rPr>
      </w:pPr>
      <w:r w:rsidRPr="001F5561">
        <w:rPr>
          <w:lang w:eastAsia="en-US"/>
        </w:rPr>
        <w:t>- «Положение</w:t>
      </w:r>
      <w:r w:rsidR="00584FE8" w:rsidRPr="001F5561">
        <w:rPr>
          <w:lang w:eastAsia="en-US"/>
        </w:rPr>
        <w:t>м</w:t>
      </w:r>
      <w:r w:rsidRPr="001F5561">
        <w:rPr>
          <w:lang w:eastAsia="en-US"/>
        </w:rPr>
        <w:t xml:space="preserve"> </w:t>
      </w:r>
      <w:r w:rsidR="00D61122" w:rsidRPr="001F5561">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1F5561">
        <w:t>программы подготовки научно-педагогических кадров в аспирантуре</w:t>
      </w:r>
      <w:r w:rsidRPr="001F5561">
        <w:rPr>
          <w:lang w:eastAsia="en-US"/>
        </w:rPr>
        <w:t>»</w:t>
      </w:r>
      <w:r w:rsidR="00D017C3" w:rsidRPr="001F5561">
        <w:rPr>
          <w:lang w:eastAsia="en-US"/>
        </w:rPr>
        <w:t xml:space="preserve"> (новая редакция)</w:t>
      </w:r>
      <w:r w:rsidRPr="001F5561">
        <w:rPr>
          <w:lang w:eastAsia="en-US"/>
        </w:rPr>
        <w:t xml:space="preserve">, </w:t>
      </w:r>
      <w:r w:rsidR="00D017C3" w:rsidRPr="001F5561">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1F5561">
        <w:rPr>
          <w:lang w:eastAsia="en-US"/>
        </w:rPr>
        <w:t>;</w:t>
      </w:r>
    </w:p>
    <w:p w:rsidR="002933E5" w:rsidRPr="001F5561" w:rsidRDefault="002933E5" w:rsidP="00A76E53">
      <w:pPr>
        <w:ind w:firstLine="709"/>
        <w:jc w:val="both"/>
        <w:rPr>
          <w:lang w:eastAsia="en-US"/>
        </w:rPr>
      </w:pPr>
      <w:r w:rsidRPr="001F5561">
        <w:rPr>
          <w:lang w:eastAsia="en-US"/>
        </w:rPr>
        <w:t xml:space="preserve"> «Положение</w:t>
      </w:r>
      <w:r w:rsidR="00F00B76" w:rsidRPr="001F5561">
        <w:rPr>
          <w:lang w:eastAsia="en-US"/>
        </w:rPr>
        <w:t>м</w:t>
      </w:r>
      <w:r w:rsidRPr="001F5561">
        <w:rPr>
          <w:lang w:eastAsia="en-US"/>
        </w:rPr>
        <w:t xml:space="preserve"> о порядке разработки и утверждения адаптированных образовательных программ высшего образования – </w:t>
      </w:r>
      <w:r w:rsidR="009D3925" w:rsidRPr="001F5561">
        <w:t>программ подготовки научно-педагогических кадров в аспирантуре</w:t>
      </w:r>
      <w:r w:rsidR="009D3925" w:rsidRPr="001F5561">
        <w:rPr>
          <w:lang w:eastAsia="en-US"/>
        </w:rPr>
        <w:t xml:space="preserve"> </w:t>
      </w:r>
      <w:r w:rsidRPr="001F5561">
        <w:rPr>
          <w:lang w:eastAsia="en-US"/>
        </w:rPr>
        <w:t>для лиц с ограниченными возм</w:t>
      </w:r>
      <w:r w:rsidR="00D017C3" w:rsidRPr="001F5561">
        <w:rPr>
          <w:lang w:eastAsia="en-US"/>
        </w:rPr>
        <w:t>ожностями здоровья и инвалидов»</w:t>
      </w:r>
      <w:r w:rsidRPr="001F5561">
        <w:rPr>
          <w:lang w:eastAsia="en-US"/>
        </w:rPr>
        <w:t xml:space="preserve"> </w:t>
      </w:r>
      <w:r w:rsidR="00D017C3" w:rsidRPr="001F5561">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1F5561">
        <w:rPr>
          <w:lang w:eastAsia="en-US"/>
        </w:rPr>
        <w:t>;</w:t>
      </w:r>
    </w:p>
    <w:p w:rsidR="009414A2" w:rsidRDefault="009414A2" w:rsidP="009414A2">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414A2" w:rsidRDefault="009414A2" w:rsidP="009414A2">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5F47DC">
        <w:rPr>
          <w:lang w:eastAsia="en-US"/>
        </w:rPr>
        <w:t>2022/2023</w:t>
      </w:r>
      <w:r w:rsidR="005F47DC" w:rsidRPr="00441825">
        <w:rPr>
          <w:lang w:eastAsia="en-US"/>
        </w:rPr>
        <w:t xml:space="preserve"> учебный год, утвержденным приказом ректора от 2</w:t>
      </w:r>
      <w:r w:rsidR="005F47DC">
        <w:rPr>
          <w:lang w:eastAsia="en-US"/>
        </w:rPr>
        <w:t>8.03.2022 №28</w:t>
      </w:r>
      <w:r w:rsidR="005F47DC" w:rsidRPr="00441825">
        <w:rPr>
          <w:lang w:eastAsia="en-US"/>
        </w:rPr>
        <w:t>;</w:t>
      </w:r>
    </w:p>
    <w:p w:rsidR="00792F22" w:rsidRPr="001F5561" w:rsidRDefault="009414A2" w:rsidP="009414A2">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5F47DC">
        <w:rPr>
          <w:lang w:eastAsia="en-US"/>
        </w:rPr>
        <w:t>2022/2023</w:t>
      </w:r>
      <w:r w:rsidR="005F47DC" w:rsidRPr="00441825">
        <w:rPr>
          <w:lang w:eastAsia="en-US"/>
        </w:rPr>
        <w:t xml:space="preserve"> учебный год, утвержденным приказом ректора от 2</w:t>
      </w:r>
      <w:r w:rsidR="005F47DC">
        <w:rPr>
          <w:lang w:eastAsia="en-US"/>
        </w:rPr>
        <w:t>8.03.2022 №28.</w:t>
      </w:r>
    </w:p>
    <w:p w:rsidR="00A76E53" w:rsidRPr="001F5561" w:rsidRDefault="00A76E53" w:rsidP="009F4070">
      <w:pPr>
        <w:snapToGrid w:val="0"/>
        <w:ind w:firstLine="709"/>
        <w:jc w:val="both"/>
      </w:pPr>
      <w:r w:rsidRPr="001F556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1F5561">
        <w:rPr>
          <w:b/>
          <w:bCs/>
        </w:rPr>
        <w:t>Б1.</w:t>
      </w:r>
      <w:r w:rsidR="005B51E7" w:rsidRPr="001F5561">
        <w:rPr>
          <w:b/>
          <w:bCs/>
        </w:rPr>
        <w:t>В</w:t>
      </w:r>
      <w:r w:rsidR="00792F22" w:rsidRPr="001F5561">
        <w:rPr>
          <w:b/>
          <w:bCs/>
        </w:rPr>
        <w:t>.0</w:t>
      </w:r>
      <w:r w:rsidR="00E65814" w:rsidRPr="001F5561">
        <w:rPr>
          <w:b/>
          <w:bCs/>
        </w:rPr>
        <w:t>3</w:t>
      </w:r>
      <w:r w:rsidR="00792F22" w:rsidRPr="001F5561">
        <w:rPr>
          <w:b/>
        </w:rPr>
        <w:t xml:space="preserve"> </w:t>
      </w:r>
      <w:r w:rsidR="009F4070" w:rsidRPr="001F5561">
        <w:rPr>
          <w:b/>
        </w:rPr>
        <w:t>«</w:t>
      </w:r>
      <w:r w:rsidR="00E65814" w:rsidRPr="001F5561">
        <w:rPr>
          <w:b/>
        </w:rPr>
        <w:t>Общая педагогика, история педагогики и образования</w:t>
      </w:r>
      <w:r w:rsidRPr="001F5561">
        <w:rPr>
          <w:b/>
        </w:rPr>
        <w:t>»  в тече</w:t>
      </w:r>
      <w:r w:rsidR="009F4070" w:rsidRPr="001F5561">
        <w:rPr>
          <w:b/>
        </w:rPr>
        <w:t xml:space="preserve">ние </w:t>
      </w:r>
      <w:r w:rsidR="005F47DC">
        <w:rPr>
          <w:lang w:eastAsia="en-US"/>
        </w:rPr>
        <w:t>2022</w:t>
      </w:r>
      <w:r w:rsidR="00C03B96" w:rsidRPr="001F5561">
        <w:rPr>
          <w:lang w:eastAsia="en-US"/>
        </w:rPr>
        <w:t>/20</w:t>
      </w:r>
      <w:r w:rsidR="005F47DC">
        <w:rPr>
          <w:lang w:eastAsia="en-US"/>
        </w:rPr>
        <w:t>23</w:t>
      </w:r>
      <w:r w:rsidR="00C03B96" w:rsidRPr="001F5561">
        <w:rPr>
          <w:lang w:eastAsia="en-US"/>
        </w:rPr>
        <w:t xml:space="preserve"> </w:t>
      </w:r>
      <w:r w:rsidRPr="001F5561">
        <w:rPr>
          <w:b/>
        </w:rPr>
        <w:t>учебного года:</w:t>
      </w:r>
    </w:p>
    <w:p w:rsidR="00A76E53" w:rsidRPr="001F5561" w:rsidRDefault="00A76E53" w:rsidP="00127D19">
      <w:pPr>
        <w:pStyle w:val="ConsPlusNormal"/>
        <w:ind w:firstLine="709"/>
        <w:jc w:val="both"/>
        <w:rPr>
          <w:rFonts w:ascii="Times New Roman" w:hAnsi="Times New Roman" w:cs="Times New Roman"/>
          <w:sz w:val="24"/>
          <w:szCs w:val="24"/>
        </w:rPr>
      </w:pPr>
      <w:r w:rsidRPr="001F5561">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1F5561">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1F5561">
        <w:rPr>
          <w:rFonts w:ascii="Times New Roman" w:hAnsi="Times New Roman" w:cs="Times New Roman"/>
          <w:b/>
          <w:sz w:val="24"/>
          <w:szCs w:val="24"/>
        </w:rPr>
        <w:t>44.06.01 Образование и педагогические науки</w:t>
      </w:r>
      <w:r w:rsidR="00792F22" w:rsidRPr="001F5561">
        <w:rPr>
          <w:rFonts w:ascii="Times New Roman" w:hAnsi="Times New Roman" w:cs="Times New Roman"/>
          <w:b/>
          <w:sz w:val="24"/>
          <w:szCs w:val="24"/>
        </w:rPr>
        <w:t xml:space="preserve">, </w:t>
      </w:r>
      <w:r w:rsidR="00792F22" w:rsidRPr="001F5561">
        <w:rPr>
          <w:rFonts w:ascii="Times New Roman" w:hAnsi="Times New Roman" w:cs="Times New Roman"/>
          <w:sz w:val="24"/>
          <w:szCs w:val="24"/>
        </w:rPr>
        <w:t>н</w:t>
      </w:r>
      <w:r w:rsidR="00792F22" w:rsidRPr="001F5561">
        <w:rPr>
          <w:rFonts w:ascii="Times New Roman" w:eastAsia="Courier New" w:hAnsi="Times New Roman" w:cs="Times New Roman"/>
          <w:sz w:val="24"/>
          <w:szCs w:val="24"/>
          <w:lang w:bidi="ru-RU"/>
        </w:rPr>
        <w:t>аправленность программы «</w:t>
      </w:r>
      <w:r w:rsidR="005C0AEB" w:rsidRPr="001F5561">
        <w:rPr>
          <w:rFonts w:ascii="Times New Roman" w:hAnsi="Times New Roman" w:cs="Times New Roman"/>
          <w:sz w:val="24"/>
          <w:szCs w:val="24"/>
        </w:rPr>
        <w:t>Общая педагогика, история педагогики и образования</w:t>
      </w:r>
      <w:r w:rsidR="00792F22" w:rsidRPr="001F5561">
        <w:rPr>
          <w:rFonts w:ascii="Times New Roman" w:eastAsia="Courier New" w:hAnsi="Times New Roman" w:cs="Times New Roman"/>
          <w:sz w:val="24"/>
          <w:szCs w:val="24"/>
          <w:lang w:bidi="ru-RU"/>
        </w:rPr>
        <w:t>»</w:t>
      </w:r>
      <w:r w:rsidRPr="001F5561">
        <w:rPr>
          <w:rFonts w:ascii="Times New Roman" w:hAnsi="Times New Roman" w:cs="Times New Roman"/>
          <w:sz w:val="24"/>
          <w:szCs w:val="24"/>
        </w:rPr>
        <w:t xml:space="preserve">; виды профессиональной деятельности: </w:t>
      </w:r>
      <w:r w:rsidR="005C0AEB" w:rsidRPr="001F5561">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1F5561">
        <w:rPr>
          <w:rFonts w:ascii="Times New Roman" w:hAnsi="Times New Roman" w:cs="Times New Roman"/>
          <w:sz w:val="24"/>
          <w:szCs w:val="24"/>
        </w:rPr>
        <w:t xml:space="preserve">; </w:t>
      </w:r>
      <w:r w:rsidR="009F4070" w:rsidRPr="001F5561">
        <w:rPr>
          <w:rFonts w:ascii="Times New Roman" w:hAnsi="Times New Roman" w:cs="Times New Roman"/>
          <w:sz w:val="24"/>
          <w:szCs w:val="24"/>
        </w:rPr>
        <w:t>очная и заочная формы</w:t>
      </w:r>
      <w:r w:rsidRPr="001F556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1F5561">
        <w:rPr>
          <w:rFonts w:ascii="Times New Roman" w:hAnsi="Times New Roman" w:cs="Times New Roman"/>
          <w:b/>
          <w:sz w:val="24"/>
          <w:szCs w:val="24"/>
        </w:rPr>
        <w:t>«</w:t>
      </w:r>
      <w:r w:rsidR="00E65814" w:rsidRPr="001F5561">
        <w:rPr>
          <w:rFonts w:ascii="Times New Roman" w:hAnsi="Times New Roman" w:cs="Times New Roman"/>
          <w:b/>
          <w:sz w:val="24"/>
          <w:szCs w:val="24"/>
        </w:rPr>
        <w:t>Общая педагогика, история педагогики и образования</w:t>
      </w:r>
      <w:r w:rsidR="00792F22" w:rsidRPr="001F5561">
        <w:rPr>
          <w:rFonts w:ascii="Times New Roman" w:hAnsi="Times New Roman" w:cs="Times New Roman"/>
          <w:b/>
          <w:sz w:val="24"/>
          <w:szCs w:val="24"/>
        </w:rPr>
        <w:t>»</w:t>
      </w:r>
      <w:r w:rsidRPr="001F5561">
        <w:rPr>
          <w:rFonts w:ascii="Times New Roman" w:hAnsi="Times New Roman" w:cs="Times New Roman"/>
          <w:sz w:val="24"/>
          <w:szCs w:val="24"/>
        </w:rPr>
        <w:t xml:space="preserve"> в тече</w:t>
      </w:r>
      <w:r w:rsidR="009F4070" w:rsidRPr="001F5561">
        <w:rPr>
          <w:rFonts w:ascii="Times New Roman" w:hAnsi="Times New Roman" w:cs="Times New Roman"/>
          <w:sz w:val="24"/>
          <w:szCs w:val="24"/>
        </w:rPr>
        <w:t xml:space="preserve">ние </w:t>
      </w:r>
      <w:r w:rsidR="002A6AD6">
        <w:rPr>
          <w:rFonts w:ascii="Times New Roman" w:hAnsi="Times New Roman" w:cs="Times New Roman"/>
          <w:sz w:val="24"/>
          <w:szCs w:val="24"/>
          <w:lang w:eastAsia="en-US"/>
        </w:rPr>
        <w:t>202</w:t>
      </w:r>
      <w:r w:rsidR="005F47DC">
        <w:rPr>
          <w:rFonts w:ascii="Times New Roman" w:hAnsi="Times New Roman" w:cs="Times New Roman"/>
          <w:sz w:val="24"/>
          <w:szCs w:val="24"/>
          <w:lang w:eastAsia="en-US"/>
        </w:rPr>
        <w:t>2</w:t>
      </w:r>
      <w:r w:rsidR="00C03B96" w:rsidRPr="001F5561">
        <w:rPr>
          <w:rFonts w:ascii="Times New Roman" w:hAnsi="Times New Roman" w:cs="Times New Roman"/>
          <w:sz w:val="24"/>
          <w:szCs w:val="24"/>
          <w:lang w:eastAsia="en-US"/>
        </w:rPr>
        <w:t>/20</w:t>
      </w:r>
      <w:r w:rsidR="002A6AD6">
        <w:rPr>
          <w:rFonts w:ascii="Times New Roman" w:hAnsi="Times New Roman" w:cs="Times New Roman"/>
          <w:sz w:val="24"/>
          <w:szCs w:val="24"/>
          <w:lang w:eastAsia="en-US"/>
        </w:rPr>
        <w:t>2</w:t>
      </w:r>
      <w:r w:rsidR="005F47DC">
        <w:rPr>
          <w:rFonts w:ascii="Times New Roman" w:hAnsi="Times New Roman" w:cs="Times New Roman"/>
          <w:sz w:val="24"/>
          <w:szCs w:val="24"/>
          <w:lang w:eastAsia="en-US"/>
        </w:rPr>
        <w:t>3</w:t>
      </w:r>
      <w:r w:rsidR="00C03B96" w:rsidRPr="001F5561">
        <w:rPr>
          <w:rFonts w:ascii="Times New Roman" w:hAnsi="Times New Roman" w:cs="Times New Roman"/>
          <w:sz w:val="24"/>
          <w:szCs w:val="24"/>
          <w:lang w:eastAsia="en-US"/>
        </w:rPr>
        <w:t xml:space="preserve"> </w:t>
      </w:r>
      <w:r w:rsidRPr="001F5561">
        <w:rPr>
          <w:rFonts w:ascii="Times New Roman" w:hAnsi="Times New Roman" w:cs="Times New Roman"/>
          <w:sz w:val="24"/>
          <w:szCs w:val="24"/>
        </w:rPr>
        <w:t>учебного года.</w:t>
      </w:r>
    </w:p>
    <w:p w:rsidR="002933E5" w:rsidRPr="001F5561" w:rsidRDefault="002933E5" w:rsidP="005B51E7">
      <w:pPr>
        <w:suppressAutoHyphens/>
        <w:ind w:firstLine="709"/>
        <w:jc w:val="both"/>
      </w:pPr>
    </w:p>
    <w:p w:rsidR="00BB70FB" w:rsidRPr="001F5561"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1F5561">
        <w:rPr>
          <w:rFonts w:ascii="Times New Roman" w:hAnsi="Times New Roman"/>
          <w:b/>
          <w:sz w:val="24"/>
          <w:szCs w:val="24"/>
        </w:rPr>
        <w:t>Наименование дисциплины:</w:t>
      </w:r>
      <w:r w:rsidR="00857FC8" w:rsidRPr="001F5561">
        <w:rPr>
          <w:rFonts w:ascii="Times New Roman" w:hAnsi="Times New Roman"/>
          <w:b/>
          <w:sz w:val="24"/>
          <w:szCs w:val="24"/>
        </w:rPr>
        <w:t xml:space="preserve"> </w:t>
      </w:r>
      <w:r w:rsidR="002D357A" w:rsidRPr="001F5561">
        <w:rPr>
          <w:rFonts w:ascii="Times New Roman" w:hAnsi="Times New Roman"/>
          <w:b/>
          <w:sz w:val="24"/>
          <w:szCs w:val="24"/>
        </w:rPr>
        <w:t>Б</w:t>
      </w:r>
      <w:r w:rsidR="00E65814" w:rsidRPr="001F5561">
        <w:rPr>
          <w:rFonts w:ascii="Times New Roman" w:hAnsi="Times New Roman"/>
          <w:b/>
          <w:sz w:val="24"/>
          <w:szCs w:val="24"/>
        </w:rPr>
        <w:t xml:space="preserve">1.В.03 </w:t>
      </w:r>
      <w:r w:rsidRPr="001F5561">
        <w:rPr>
          <w:rFonts w:ascii="Times New Roman" w:hAnsi="Times New Roman"/>
          <w:b/>
          <w:sz w:val="24"/>
          <w:szCs w:val="24"/>
        </w:rPr>
        <w:t>«</w:t>
      </w:r>
      <w:r w:rsidR="00E65814" w:rsidRPr="001F5561">
        <w:rPr>
          <w:rFonts w:ascii="Times New Roman" w:hAnsi="Times New Roman"/>
          <w:b/>
          <w:sz w:val="24"/>
          <w:szCs w:val="24"/>
        </w:rPr>
        <w:t>Общая педагогика, история педагогики и образования</w:t>
      </w:r>
      <w:r w:rsidRPr="001F5561">
        <w:rPr>
          <w:rFonts w:ascii="Times New Roman" w:hAnsi="Times New Roman"/>
          <w:b/>
          <w:sz w:val="24"/>
          <w:szCs w:val="24"/>
        </w:rPr>
        <w:t>»</w:t>
      </w:r>
    </w:p>
    <w:p w:rsidR="00BB70FB" w:rsidRPr="001F5561" w:rsidRDefault="00BB70FB" w:rsidP="005B51E7">
      <w:pPr>
        <w:pStyle w:val="a4"/>
        <w:spacing w:after="0" w:line="240" w:lineRule="auto"/>
        <w:ind w:left="0" w:firstLine="709"/>
        <w:jc w:val="both"/>
        <w:rPr>
          <w:rFonts w:ascii="Times New Roman" w:hAnsi="Times New Roman"/>
          <w:sz w:val="24"/>
          <w:szCs w:val="24"/>
        </w:rPr>
      </w:pPr>
    </w:p>
    <w:p w:rsidR="007F4B97" w:rsidRPr="001F5561"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1F556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34612" w:rsidRPr="001F5561" w:rsidRDefault="00E34612" w:rsidP="00E34612">
      <w:pPr>
        <w:tabs>
          <w:tab w:val="left" w:pos="708"/>
          <w:tab w:val="left" w:pos="1134"/>
        </w:tabs>
        <w:ind w:firstLine="709"/>
        <w:jc w:val="both"/>
        <w:rPr>
          <w:rFonts w:eastAsia="Calibri"/>
          <w:lang w:eastAsia="en-US"/>
        </w:rPr>
      </w:pPr>
      <w:r w:rsidRPr="001F5561">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1F5561">
        <w:t xml:space="preserve">по направлению подготовки </w:t>
      </w:r>
      <w:r w:rsidRPr="001F5561">
        <w:rPr>
          <w:b/>
        </w:rPr>
        <w:t>44.06.01 Образование и педагогические науки</w:t>
      </w:r>
      <w:r w:rsidRPr="001F5561">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1F5561">
        <w:rPr>
          <w:rFonts w:eastAsia="Calibri"/>
          <w:lang w:eastAsia="en-US"/>
        </w:rPr>
        <w:t xml:space="preserve">, (в ред. </w:t>
      </w:r>
      <w:hyperlink r:id="rId9" w:history="1">
        <w:r w:rsidRPr="001F5561">
          <w:rPr>
            <w:rFonts w:eastAsia="Calibri"/>
            <w:lang w:eastAsia="en-US"/>
          </w:rPr>
          <w:t>Приказа</w:t>
        </w:r>
      </w:hyperlink>
      <w:r w:rsidRPr="001F5561">
        <w:rPr>
          <w:rFonts w:eastAsia="Calibri"/>
          <w:lang w:eastAsia="en-US"/>
        </w:rPr>
        <w:t xml:space="preserve"> Минобрнауки России от 30.04.2015 N 464) при разработке основной профессиональной образовательной программы (</w:t>
      </w:r>
      <w:r w:rsidRPr="001F5561">
        <w:rPr>
          <w:rFonts w:eastAsia="Calibri"/>
          <w:i/>
          <w:lang w:eastAsia="en-US"/>
        </w:rPr>
        <w:t>далее - ОПОП</w:t>
      </w:r>
      <w:r w:rsidRPr="001F5561">
        <w:rPr>
          <w:rFonts w:eastAsia="Calibri"/>
          <w:lang w:eastAsia="en-US"/>
        </w:rPr>
        <w:t>) аспирантуры определены возможности Академии в формировании компетенций выпускников.</w:t>
      </w:r>
    </w:p>
    <w:p w:rsidR="00E34612" w:rsidRPr="001F5561" w:rsidRDefault="00E34612" w:rsidP="00E34612">
      <w:pPr>
        <w:tabs>
          <w:tab w:val="left" w:pos="708"/>
          <w:tab w:val="left" w:pos="1134"/>
        </w:tabs>
        <w:ind w:firstLine="709"/>
        <w:jc w:val="both"/>
        <w:rPr>
          <w:rFonts w:eastAsia="Calibri"/>
          <w:lang w:eastAsia="en-US"/>
        </w:rPr>
      </w:pPr>
      <w:r w:rsidRPr="001F5561">
        <w:rPr>
          <w:rFonts w:eastAsia="Calibri"/>
          <w:lang w:eastAsia="en-US"/>
        </w:rPr>
        <w:t xml:space="preserve">Процесс изучения дисциплины </w:t>
      </w:r>
      <w:r w:rsidRPr="001F5561">
        <w:t>«Общая педагогика, история педагогики и образования»</w:t>
      </w:r>
      <w:r w:rsidRPr="001F5561">
        <w:rPr>
          <w:rFonts w:eastAsia="Calibri"/>
          <w:lang w:eastAsia="en-US"/>
        </w:rPr>
        <w:t xml:space="preserve"> направлен на формирование следующих компетенций:</w:t>
      </w:r>
    </w:p>
    <w:p w:rsidR="00E34612" w:rsidRPr="001F5561" w:rsidRDefault="00E34612" w:rsidP="00E34612">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E34612" w:rsidRPr="001F5561" w:rsidTr="002D357A">
        <w:tc>
          <w:tcPr>
            <w:tcW w:w="3049" w:type="dxa"/>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 xml:space="preserve">Результаты освоения ОПОП (содержание </w:t>
            </w:r>
          </w:p>
          <w:p w:rsidR="00E34612" w:rsidRPr="001F5561" w:rsidRDefault="00E34612" w:rsidP="002D357A">
            <w:pPr>
              <w:tabs>
                <w:tab w:val="left" w:pos="708"/>
              </w:tabs>
              <w:jc w:val="center"/>
              <w:rPr>
                <w:rFonts w:eastAsia="Calibri"/>
                <w:lang w:eastAsia="en-US"/>
              </w:rPr>
            </w:pPr>
            <w:r w:rsidRPr="001F5561">
              <w:rPr>
                <w:rFonts w:eastAsia="Calibri"/>
                <w:lang w:eastAsia="en-US"/>
              </w:rPr>
              <w:t>компетенции)</w:t>
            </w:r>
          </w:p>
        </w:tc>
        <w:tc>
          <w:tcPr>
            <w:tcW w:w="1595" w:type="dxa"/>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 xml:space="preserve">Код </w:t>
            </w:r>
          </w:p>
          <w:p w:rsidR="00E34612" w:rsidRPr="001F5561" w:rsidRDefault="00E34612" w:rsidP="002D357A">
            <w:pPr>
              <w:tabs>
                <w:tab w:val="left" w:pos="708"/>
              </w:tabs>
              <w:jc w:val="center"/>
              <w:rPr>
                <w:rFonts w:eastAsia="Calibri"/>
                <w:lang w:eastAsia="en-US"/>
              </w:rPr>
            </w:pPr>
            <w:r w:rsidRPr="001F5561">
              <w:rPr>
                <w:rFonts w:eastAsia="Calibri"/>
                <w:lang w:eastAsia="en-US"/>
              </w:rPr>
              <w:t>компетенции</w:t>
            </w:r>
          </w:p>
        </w:tc>
        <w:tc>
          <w:tcPr>
            <w:tcW w:w="4927" w:type="dxa"/>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 xml:space="preserve">Перечень планируемых результатов </w:t>
            </w:r>
          </w:p>
          <w:p w:rsidR="00E34612" w:rsidRPr="001F5561" w:rsidRDefault="00E34612" w:rsidP="002D357A">
            <w:pPr>
              <w:tabs>
                <w:tab w:val="left" w:pos="708"/>
              </w:tabs>
              <w:jc w:val="center"/>
              <w:rPr>
                <w:rFonts w:eastAsia="Calibri"/>
                <w:lang w:eastAsia="en-US"/>
              </w:rPr>
            </w:pPr>
            <w:r w:rsidRPr="001F5561">
              <w:rPr>
                <w:rFonts w:eastAsia="Calibri"/>
                <w:lang w:eastAsia="en-US"/>
              </w:rPr>
              <w:t>обучения по дисциплине</w:t>
            </w:r>
          </w:p>
        </w:tc>
      </w:tr>
      <w:tr w:rsidR="00E34612" w:rsidRPr="001F5561" w:rsidTr="002D357A">
        <w:tc>
          <w:tcPr>
            <w:tcW w:w="3049" w:type="dxa"/>
            <w:vAlign w:val="center"/>
          </w:tcPr>
          <w:p w:rsidR="00E34612" w:rsidRPr="001F5561" w:rsidRDefault="00E34612" w:rsidP="002D357A">
            <w:pPr>
              <w:tabs>
                <w:tab w:val="left" w:pos="708"/>
              </w:tabs>
              <w:rPr>
                <w:sz w:val="22"/>
                <w:szCs w:val="22"/>
              </w:rPr>
            </w:pPr>
            <w:r w:rsidRPr="001F5561">
              <w:rPr>
                <w:sz w:val="22"/>
                <w:szCs w:val="22"/>
              </w:rPr>
              <w:t>Владение</w:t>
            </w:r>
          </w:p>
          <w:p w:rsidR="00E34612" w:rsidRPr="001F5561" w:rsidRDefault="00E34612" w:rsidP="002D357A">
            <w:pPr>
              <w:tabs>
                <w:tab w:val="left" w:pos="708"/>
              </w:tabs>
              <w:rPr>
                <w:rFonts w:eastAsia="Calibri"/>
                <w:sz w:val="22"/>
                <w:szCs w:val="22"/>
                <w:lang w:eastAsia="en-US"/>
              </w:rPr>
            </w:pPr>
            <w:r w:rsidRPr="001F5561">
              <w:rPr>
                <w:sz w:val="22"/>
                <w:szCs w:val="22"/>
              </w:rPr>
              <w:t>методологией и методами педагогического исследования</w:t>
            </w:r>
          </w:p>
        </w:tc>
        <w:tc>
          <w:tcPr>
            <w:tcW w:w="1595" w:type="dxa"/>
            <w:vAlign w:val="center"/>
          </w:tcPr>
          <w:p w:rsidR="00E34612" w:rsidRPr="001F5561" w:rsidRDefault="00E34612" w:rsidP="002D357A">
            <w:pPr>
              <w:tabs>
                <w:tab w:val="left" w:pos="708"/>
              </w:tabs>
              <w:rPr>
                <w:rFonts w:eastAsia="Calibri"/>
                <w:sz w:val="22"/>
                <w:szCs w:val="22"/>
                <w:lang w:eastAsia="en-US"/>
              </w:rPr>
            </w:pPr>
            <w:r w:rsidRPr="001F5561">
              <w:rPr>
                <w:rFonts w:eastAsia="Calibri"/>
                <w:sz w:val="22"/>
                <w:szCs w:val="22"/>
                <w:lang w:eastAsia="en-US"/>
              </w:rPr>
              <w:t>ОПК-1</w:t>
            </w:r>
          </w:p>
        </w:tc>
        <w:tc>
          <w:tcPr>
            <w:tcW w:w="4927" w:type="dxa"/>
            <w:vAlign w:val="center"/>
          </w:tcPr>
          <w:p w:rsidR="00E34612" w:rsidRPr="001F5561" w:rsidRDefault="00E34612" w:rsidP="002D357A">
            <w:pPr>
              <w:tabs>
                <w:tab w:val="left" w:pos="327"/>
              </w:tabs>
              <w:rPr>
                <w:rFonts w:eastAsia="Calibri"/>
                <w:i/>
                <w:sz w:val="22"/>
                <w:szCs w:val="22"/>
              </w:rPr>
            </w:pPr>
            <w:r w:rsidRPr="001F5561">
              <w:rPr>
                <w:rFonts w:eastAsia="Calibri"/>
                <w:i/>
                <w:sz w:val="22"/>
                <w:szCs w:val="22"/>
              </w:rPr>
              <w:t>Знать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методы педагогического исследования;</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общенаучные и собственно научные подходы в педагогических исследованиях;</w:t>
            </w:r>
          </w:p>
          <w:p w:rsidR="00E34612" w:rsidRPr="001F5561" w:rsidRDefault="00E34612" w:rsidP="002D357A">
            <w:pPr>
              <w:tabs>
                <w:tab w:val="left" w:pos="327"/>
              </w:tabs>
              <w:rPr>
                <w:rFonts w:eastAsia="Calibri"/>
                <w:i/>
                <w:sz w:val="22"/>
                <w:szCs w:val="22"/>
              </w:rPr>
            </w:pPr>
            <w:r w:rsidRPr="001F5561">
              <w:rPr>
                <w:rFonts w:eastAsia="Calibri"/>
                <w:i/>
                <w:sz w:val="22"/>
                <w:szCs w:val="22"/>
              </w:rPr>
              <w:t>Уметь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обосновать выбор методологических оснований педагогического исследования;</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выстраивать стратегию педагогического исследования на основе методологических подходов</w:t>
            </w:r>
          </w:p>
          <w:p w:rsidR="00E34612" w:rsidRPr="001F5561" w:rsidRDefault="00E34612" w:rsidP="002D357A">
            <w:pPr>
              <w:tabs>
                <w:tab w:val="left" w:pos="327"/>
              </w:tabs>
              <w:rPr>
                <w:rFonts w:eastAsia="Calibri"/>
                <w:i/>
                <w:sz w:val="22"/>
                <w:szCs w:val="22"/>
              </w:rPr>
            </w:pPr>
            <w:r w:rsidRPr="001F5561">
              <w:rPr>
                <w:rFonts w:eastAsia="Calibri"/>
                <w:i/>
                <w:sz w:val="22"/>
                <w:szCs w:val="22"/>
              </w:rPr>
              <w:t>Владеть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lastRenderedPageBreak/>
              <w:t>способами отбора методов педагогического исследования;</w:t>
            </w:r>
          </w:p>
          <w:p w:rsidR="00E34612" w:rsidRPr="001F5561" w:rsidRDefault="00E34612" w:rsidP="00F75782">
            <w:pPr>
              <w:numPr>
                <w:ilvl w:val="0"/>
                <w:numId w:val="7"/>
              </w:numPr>
              <w:tabs>
                <w:tab w:val="left" w:pos="327"/>
              </w:tabs>
              <w:ind w:left="0" w:firstLine="0"/>
              <w:rPr>
                <w:sz w:val="22"/>
                <w:szCs w:val="22"/>
              </w:rPr>
            </w:pPr>
            <w:r w:rsidRPr="001F5561">
              <w:rPr>
                <w:rFonts w:eastAsia="Calibri"/>
                <w:sz w:val="22"/>
                <w:szCs w:val="22"/>
              </w:rPr>
              <w:t>методологией педагогического исследования</w:t>
            </w:r>
          </w:p>
        </w:tc>
      </w:tr>
      <w:tr w:rsidR="00E34612" w:rsidRPr="001F5561" w:rsidTr="002D357A">
        <w:tc>
          <w:tcPr>
            <w:tcW w:w="3049" w:type="dxa"/>
            <w:vAlign w:val="center"/>
          </w:tcPr>
          <w:p w:rsidR="00E34612" w:rsidRPr="001F5561" w:rsidRDefault="00E34612" w:rsidP="002D357A">
            <w:pPr>
              <w:tabs>
                <w:tab w:val="left" w:pos="708"/>
              </w:tabs>
              <w:rPr>
                <w:sz w:val="22"/>
                <w:szCs w:val="22"/>
              </w:rPr>
            </w:pPr>
            <w:r w:rsidRPr="001F5561">
              <w:rPr>
                <w:sz w:val="22"/>
                <w:szCs w:val="22"/>
              </w:rPr>
              <w:lastRenderedPageBreak/>
              <w:t>Готовность</w:t>
            </w:r>
            <w:r w:rsidR="00370A89">
              <w:rPr>
                <w:sz w:val="22"/>
                <w:szCs w:val="22"/>
              </w:rPr>
              <w:t>ю</w:t>
            </w:r>
          </w:p>
          <w:p w:rsidR="00E34612" w:rsidRPr="001F5561" w:rsidRDefault="00E34612" w:rsidP="002D357A">
            <w:pPr>
              <w:tabs>
                <w:tab w:val="left" w:pos="708"/>
              </w:tabs>
              <w:rPr>
                <w:sz w:val="22"/>
                <w:szCs w:val="22"/>
              </w:rPr>
            </w:pPr>
            <w:r w:rsidRPr="001F5561">
              <w:rPr>
                <w:sz w:val="22"/>
                <w:szCs w:val="22"/>
              </w:rPr>
              <w:t>к преподавательской деятельности по основным образовательным программам высшего образования</w:t>
            </w:r>
          </w:p>
        </w:tc>
        <w:tc>
          <w:tcPr>
            <w:tcW w:w="1595" w:type="dxa"/>
            <w:vAlign w:val="center"/>
          </w:tcPr>
          <w:p w:rsidR="00E34612" w:rsidRPr="001F5561" w:rsidRDefault="00E34612" w:rsidP="002D357A">
            <w:pPr>
              <w:tabs>
                <w:tab w:val="left" w:pos="708"/>
              </w:tabs>
              <w:rPr>
                <w:rFonts w:eastAsia="Calibri"/>
                <w:sz w:val="22"/>
                <w:szCs w:val="22"/>
                <w:lang w:eastAsia="en-US"/>
              </w:rPr>
            </w:pPr>
            <w:r w:rsidRPr="001F5561">
              <w:rPr>
                <w:rFonts w:eastAsia="Calibri"/>
                <w:sz w:val="22"/>
                <w:szCs w:val="22"/>
                <w:lang w:eastAsia="en-US"/>
              </w:rPr>
              <w:t>ОПК-8</w:t>
            </w:r>
          </w:p>
        </w:tc>
        <w:tc>
          <w:tcPr>
            <w:tcW w:w="4927" w:type="dxa"/>
            <w:vAlign w:val="center"/>
          </w:tcPr>
          <w:p w:rsidR="00E34612" w:rsidRPr="001F5561" w:rsidRDefault="00E34612" w:rsidP="002D357A">
            <w:pPr>
              <w:tabs>
                <w:tab w:val="left" w:pos="327"/>
              </w:tabs>
              <w:rPr>
                <w:rFonts w:eastAsia="Calibri"/>
                <w:i/>
                <w:sz w:val="22"/>
                <w:szCs w:val="22"/>
              </w:rPr>
            </w:pPr>
            <w:r w:rsidRPr="001F5561">
              <w:rPr>
                <w:rFonts w:eastAsia="Calibri"/>
                <w:i/>
                <w:sz w:val="22"/>
                <w:szCs w:val="22"/>
              </w:rPr>
              <w:t>Знать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методику и технологии обучения студентов учебной дисциплине;</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организационные формы обучения и учебной деятельности студентов</w:t>
            </w:r>
          </w:p>
          <w:p w:rsidR="00E34612" w:rsidRPr="001F5561" w:rsidRDefault="00E34612" w:rsidP="002D357A">
            <w:pPr>
              <w:tabs>
                <w:tab w:val="left" w:pos="327"/>
              </w:tabs>
              <w:rPr>
                <w:rFonts w:eastAsia="Calibri"/>
                <w:i/>
                <w:sz w:val="22"/>
                <w:szCs w:val="22"/>
              </w:rPr>
            </w:pPr>
            <w:r w:rsidRPr="001F5561">
              <w:rPr>
                <w:rFonts w:eastAsia="Calibri"/>
                <w:i/>
                <w:sz w:val="22"/>
                <w:szCs w:val="22"/>
              </w:rPr>
              <w:t>Уметь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планировать характер познавательной деятельности студента на занятии;</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разрабатывать рабочие учебные программы</w:t>
            </w:r>
          </w:p>
          <w:p w:rsidR="00E34612" w:rsidRPr="001F5561" w:rsidRDefault="00E34612" w:rsidP="002D357A">
            <w:pPr>
              <w:tabs>
                <w:tab w:val="left" w:pos="327"/>
              </w:tabs>
              <w:rPr>
                <w:rFonts w:eastAsia="Calibri"/>
                <w:i/>
                <w:sz w:val="22"/>
                <w:szCs w:val="22"/>
              </w:rPr>
            </w:pPr>
            <w:r w:rsidRPr="001F5561">
              <w:rPr>
                <w:rFonts w:eastAsia="Calibri"/>
                <w:i/>
                <w:sz w:val="22"/>
                <w:szCs w:val="22"/>
              </w:rPr>
              <w:t>Владеть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опытом конструирования учебного занятия;</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навыками проведения лекционных и практических занятий со студентами</w:t>
            </w:r>
          </w:p>
        </w:tc>
      </w:tr>
      <w:tr w:rsidR="00E34612" w:rsidRPr="001F5561" w:rsidTr="002D357A">
        <w:tc>
          <w:tcPr>
            <w:tcW w:w="3049" w:type="dxa"/>
            <w:vAlign w:val="center"/>
          </w:tcPr>
          <w:p w:rsidR="00E34612" w:rsidRPr="001F5561" w:rsidRDefault="00E34612" w:rsidP="002D357A">
            <w:pPr>
              <w:tabs>
                <w:tab w:val="left" w:pos="708"/>
              </w:tabs>
              <w:rPr>
                <w:sz w:val="22"/>
                <w:szCs w:val="22"/>
              </w:rPr>
            </w:pPr>
            <w:r w:rsidRPr="001F5561">
              <w:rPr>
                <w:sz w:val="22"/>
                <w:szCs w:val="22"/>
              </w:rPr>
              <w:t>Способность</w:t>
            </w:r>
            <w:r w:rsidR="00370A89">
              <w:rPr>
                <w:sz w:val="22"/>
                <w:szCs w:val="22"/>
              </w:rPr>
              <w:t>ю</w:t>
            </w:r>
          </w:p>
          <w:p w:rsidR="00E34612" w:rsidRPr="001F5561" w:rsidRDefault="00E34612" w:rsidP="002D357A">
            <w:pPr>
              <w:tabs>
                <w:tab w:val="left" w:pos="708"/>
              </w:tabs>
              <w:rPr>
                <w:rFonts w:eastAsia="Calibri"/>
                <w:sz w:val="22"/>
                <w:szCs w:val="22"/>
                <w:lang w:eastAsia="en-US"/>
              </w:rPr>
            </w:pPr>
            <w:r w:rsidRPr="001F5561">
              <w:rPr>
                <w:sz w:val="22"/>
                <w:szCs w:val="22"/>
              </w:rPr>
              <w:t>следовать этическим нормам в профессиональной деятельности</w:t>
            </w:r>
          </w:p>
        </w:tc>
        <w:tc>
          <w:tcPr>
            <w:tcW w:w="1595" w:type="dxa"/>
            <w:vAlign w:val="center"/>
          </w:tcPr>
          <w:p w:rsidR="00E34612" w:rsidRPr="001F5561" w:rsidRDefault="00E34612" w:rsidP="002D357A">
            <w:pPr>
              <w:tabs>
                <w:tab w:val="left" w:pos="708"/>
              </w:tabs>
              <w:rPr>
                <w:rFonts w:eastAsia="Calibri"/>
                <w:sz w:val="22"/>
                <w:szCs w:val="22"/>
                <w:lang w:eastAsia="en-US"/>
              </w:rPr>
            </w:pPr>
            <w:r w:rsidRPr="001F5561">
              <w:rPr>
                <w:rFonts w:eastAsia="Calibri"/>
                <w:sz w:val="22"/>
                <w:szCs w:val="22"/>
                <w:lang w:eastAsia="en-US"/>
              </w:rPr>
              <w:t>УК-5</w:t>
            </w:r>
          </w:p>
        </w:tc>
        <w:tc>
          <w:tcPr>
            <w:tcW w:w="4927" w:type="dxa"/>
            <w:vAlign w:val="center"/>
          </w:tcPr>
          <w:p w:rsidR="00E34612" w:rsidRPr="001F5561" w:rsidRDefault="00E34612" w:rsidP="002D357A">
            <w:pPr>
              <w:tabs>
                <w:tab w:val="left" w:pos="327"/>
              </w:tabs>
              <w:autoSpaceDE w:val="0"/>
              <w:autoSpaceDN w:val="0"/>
              <w:adjustRightInd w:val="0"/>
              <w:rPr>
                <w:rFonts w:eastAsia="Calibri"/>
                <w:i/>
                <w:sz w:val="22"/>
                <w:szCs w:val="22"/>
                <w:lang w:eastAsia="en-US"/>
              </w:rPr>
            </w:pPr>
            <w:r w:rsidRPr="001F5561">
              <w:rPr>
                <w:rFonts w:eastAsia="Calibri"/>
                <w:i/>
                <w:sz w:val="22"/>
                <w:szCs w:val="22"/>
                <w:lang w:eastAsia="en-US"/>
              </w:rPr>
              <w:t>Знать</w:t>
            </w:r>
          </w:p>
          <w:p w:rsidR="00E34612" w:rsidRPr="001F5561" w:rsidRDefault="00E34612" w:rsidP="00F75782">
            <w:pPr>
              <w:numPr>
                <w:ilvl w:val="0"/>
                <w:numId w:val="7"/>
              </w:numPr>
              <w:tabs>
                <w:tab w:val="left" w:pos="327"/>
                <w:tab w:val="left" w:pos="708"/>
              </w:tabs>
              <w:ind w:left="0" w:firstLine="0"/>
              <w:rPr>
                <w:sz w:val="22"/>
                <w:szCs w:val="22"/>
              </w:rPr>
            </w:pPr>
            <w:r w:rsidRPr="001F5561">
              <w:rPr>
                <w:sz w:val="22"/>
                <w:szCs w:val="22"/>
              </w:rPr>
              <w:t>нормы общей и профессиональной культуры, педагогического и профессионального такта и этикета;</w:t>
            </w:r>
          </w:p>
          <w:p w:rsidR="00E34612" w:rsidRPr="001F5561" w:rsidRDefault="00E34612" w:rsidP="00F75782">
            <w:pPr>
              <w:numPr>
                <w:ilvl w:val="0"/>
                <w:numId w:val="7"/>
              </w:numPr>
              <w:tabs>
                <w:tab w:val="left" w:pos="327"/>
              </w:tabs>
              <w:autoSpaceDE w:val="0"/>
              <w:autoSpaceDN w:val="0"/>
              <w:adjustRightInd w:val="0"/>
              <w:ind w:left="0" w:firstLine="0"/>
              <w:rPr>
                <w:rFonts w:eastAsia="Calibri"/>
                <w:sz w:val="22"/>
                <w:szCs w:val="22"/>
                <w:lang w:eastAsia="en-US"/>
              </w:rPr>
            </w:pPr>
            <w:r w:rsidRPr="001F5561">
              <w:rPr>
                <w:sz w:val="22"/>
                <w:szCs w:val="22"/>
              </w:rPr>
              <w:t>продуктивный стиль общения с коллегами, преподавателями вуза, студентами, сокурсниками</w:t>
            </w:r>
          </w:p>
          <w:p w:rsidR="00E34612" w:rsidRPr="001F5561" w:rsidRDefault="00E34612" w:rsidP="002D357A">
            <w:pPr>
              <w:tabs>
                <w:tab w:val="left" w:pos="327"/>
              </w:tabs>
              <w:autoSpaceDE w:val="0"/>
              <w:autoSpaceDN w:val="0"/>
              <w:adjustRightInd w:val="0"/>
              <w:rPr>
                <w:rFonts w:eastAsia="Calibri"/>
                <w:i/>
                <w:sz w:val="22"/>
                <w:szCs w:val="22"/>
                <w:lang w:eastAsia="en-US"/>
              </w:rPr>
            </w:pPr>
            <w:r w:rsidRPr="001F5561">
              <w:rPr>
                <w:rFonts w:eastAsia="Calibri"/>
                <w:i/>
                <w:sz w:val="22"/>
                <w:szCs w:val="22"/>
                <w:lang w:eastAsia="en-US"/>
              </w:rPr>
              <w:t>Уметь</w:t>
            </w:r>
          </w:p>
          <w:p w:rsidR="00E34612" w:rsidRPr="001F5561" w:rsidRDefault="00E34612" w:rsidP="00F75782">
            <w:pPr>
              <w:numPr>
                <w:ilvl w:val="0"/>
                <w:numId w:val="7"/>
              </w:numPr>
              <w:tabs>
                <w:tab w:val="left" w:pos="327"/>
                <w:tab w:val="left" w:pos="708"/>
              </w:tabs>
              <w:ind w:left="0" w:firstLine="0"/>
              <w:rPr>
                <w:sz w:val="22"/>
                <w:szCs w:val="22"/>
              </w:rPr>
            </w:pPr>
            <w:r w:rsidRPr="001F5561">
              <w:rPr>
                <w:sz w:val="22"/>
                <w:szCs w:val="22"/>
              </w:rPr>
              <w:t>применять в профессиональном общении нормы общей и профессиональной культуры, педагогического и профессионального такта и этикета;</w:t>
            </w:r>
          </w:p>
          <w:p w:rsidR="00E34612" w:rsidRPr="001F5561" w:rsidRDefault="00E34612" w:rsidP="00F75782">
            <w:pPr>
              <w:widowControl w:val="0"/>
              <w:numPr>
                <w:ilvl w:val="0"/>
                <w:numId w:val="7"/>
              </w:numPr>
              <w:tabs>
                <w:tab w:val="left" w:pos="327"/>
              </w:tabs>
              <w:autoSpaceDE w:val="0"/>
              <w:autoSpaceDN w:val="0"/>
              <w:adjustRightInd w:val="0"/>
              <w:ind w:left="0" w:firstLine="0"/>
              <w:rPr>
                <w:bCs/>
                <w:sz w:val="22"/>
                <w:szCs w:val="22"/>
              </w:rPr>
            </w:pPr>
            <w:r w:rsidRPr="001F5561">
              <w:rPr>
                <w:sz w:val="22"/>
                <w:szCs w:val="22"/>
              </w:rPr>
              <w:t>устанавливать продуктивный стиль общения с коллегами, преподавателями вуза, студентами, сокурсниками</w:t>
            </w:r>
          </w:p>
          <w:p w:rsidR="00E34612" w:rsidRPr="001F5561" w:rsidRDefault="00E34612" w:rsidP="002D357A">
            <w:pPr>
              <w:tabs>
                <w:tab w:val="left" w:pos="327"/>
              </w:tabs>
              <w:autoSpaceDE w:val="0"/>
              <w:autoSpaceDN w:val="0"/>
              <w:adjustRightInd w:val="0"/>
              <w:rPr>
                <w:rFonts w:eastAsia="Calibri"/>
                <w:i/>
                <w:sz w:val="22"/>
                <w:szCs w:val="22"/>
                <w:lang w:eastAsia="en-US"/>
              </w:rPr>
            </w:pPr>
            <w:r w:rsidRPr="001F5561">
              <w:rPr>
                <w:rFonts w:eastAsia="Calibri"/>
                <w:i/>
                <w:sz w:val="22"/>
                <w:szCs w:val="22"/>
                <w:lang w:eastAsia="en-US"/>
              </w:rPr>
              <w:t>Владеть</w:t>
            </w:r>
          </w:p>
          <w:p w:rsidR="00E34612" w:rsidRPr="001F5561" w:rsidRDefault="00E34612" w:rsidP="00F75782">
            <w:pPr>
              <w:widowControl w:val="0"/>
              <w:numPr>
                <w:ilvl w:val="0"/>
                <w:numId w:val="7"/>
              </w:numPr>
              <w:tabs>
                <w:tab w:val="left" w:pos="327"/>
              </w:tabs>
              <w:autoSpaceDE w:val="0"/>
              <w:autoSpaceDN w:val="0"/>
              <w:adjustRightInd w:val="0"/>
              <w:ind w:left="0" w:firstLine="0"/>
              <w:rPr>
                <w:sz w:val="22"/>
                <w:szCs w:val="22"/>
              </w:rPr>
            </w:pPr>
            <w:r w:rsidRPr="001F5561">
              <w:rPr>
                <w:sz w:val="22"/>
                <w:szCs w:val="22"/>
              </w:rPr>
              <w:t>навыками профессионального общения, культуры, такта и этикета;</w:t>
            </w:r>
          </w:p>
          <w:p w:rsidR="00E34612" w:rsidRPr="001F5561" w:rsidRDefault="00E34612" w:rsidP="00F75782">
            <w:pPr>
              <w:numPr>
                <w:ilvl w:val="0"/>
                <w:numId w:val="7"/>
              </w:numPr>
              <w:tabs>
                <w:tab w:val="left" w:pos="327"/>
                <w:tab w:val="left" w:pos="708"/>
              </w:tabs>
              <w:ind w:left="0" w:firstLine="0"/>
              <w:rPr>
                <w:rFonts w:eastAsia="Calibri"/>
                <w:sz w:val="22"/>
                <w:szCs w:val="22"/>
                <w:lang w:eastAsia="en-US"/>
              </w:rPr>
            </w:pPr>
            <w:r w:rsidRPr="001F5561">
              <w:rPr>
                <w:sz w:val="22"/>
                <w:szCs w:val="22"/>
              </w:rPr>
              <w:t>приемами продуктивного стиля общения с коллегами, преподавателями вуза, студентами, сокурсниками</w:t>
            </w:r>
          </w:p>
        </w:tc>
      </w:tr>
      <w:tr w:rsidR="00E34612" w:rsidRPr="001F5561" w:rsidTr="002D357A">
        <w:tc>
          <w:tcPr>
            <w:tcW w:w="3049" w:type="dxa"/>
            <w:vAlign w:val="center"/>
          </w:tcPr>
          <w:p w:rsidR="00E34612" w:rsidRPr="001F5561" w:rsidRDefault="00E34612" w:rsidP="002D357A">
            <w:pPr>
              <w:tabs>
                <w:tab w:val="left" w:pos="708"/>
              </w:tabs>
              <w:rPr>
                <w:sz w:val="22"/>
                <w:szCs w:val="22"/>
              </w:rPr>
            </w:pPr>
            <w:r w:rsidRPr="001F5561">
              <w:rPr>
                <w:sz w:val="22"/>
                <w:szCs w:val="22"/>
              </w:rPr>
              <w:t>Владение</w:t>
            </w:r>
          </w:p>
          <w:p w:rsidR="00E34612" w:rsidRPr="001F5561" w:rsidRDefault="00E34612" w:rsidP="002D357A">
            <w:pPr>
              <w:tabs>
                <w:tab w:val="left" w:pos="708"/>
              </w:tabs>
              <w:rPr>
                <w:sz w:val="22"/>
                <w:szCs w:val="22"/>
              </w:rPr>
            </w:pPr>
            <w:r w:rsidRPr="001F5561">
              <w:rPr>
                <w:sz w:val="22"/>
                <w:szCs w:val="22"/>
              </w:rPr>
              <w:t>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1595" w:type="dxa"/>
            <w:vAlign w:val="center"/>
          </w:tcPr>
          <w:p w:rsidR="00E34612" w:rsidRPr="001F5561" w:rsidRDefault="00E34612" w:rsidP="002D357A">
            <w:pPr>
              <w:tabs>
                <w:tab w:val="left" w:pos="708"/>
              </w:tabs>
              <w:rPr>
                <w:rFonts w:eastAsia="Calibri"/>
                <w:sz w:val="22"/>
                <w:szCs w:val="22"/>
                <w:lang w:eastAsia="en-US"/>
              </w:rPr>
            </w:pPr>
            <w:r w:rsidRPr="001F5561">
              <w:rPr>
                <w:rFonts w:eastAsia="Calibri"/>
                <w:sz w:val="22"/>
                <w:szCs w:val="22"/>
                <w:lang w:eastAsia="en-US"/>
              </w:rPr>
              <w:t>ПК-1</w:t>
            </w:r>
          </w:p>
        </w:tc>
        <w:tc>
          <w:tcPr>
            <w:tcW w:w="4927" w:type="dxa"/>
            <w:vAlign w:val="center"/>
          </w:tcPr>
          <w:p w:rsidR="00E34612" w:rsidRPr="001F5561" w:rsidRDefault="00E34612" w:rsidP="002D357A">
            <w:pPr>
              <w:tabs>
                <w:tab w:val="left" w:pos="327"/>
              </w:tabs>
              <w:rPr>
                <w:rFonts w:eastAsia="Calibri"/>
                <w:i/>
                <w:sz w:val="22"/>
                <w:szCs w:val="22"/>
              </w:rPr>
            </w:pPr>
            <w:r w:rsidRPr="001F5561">
              <w:rPr>
                <w:rFonts w:eastAsia="Calibri"/>
                <w:i/>
                <w:sz w:val="22"/>
                <w:szCs w:val="22"/>
              </w:rPr>
              <w:t>Знать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методы проведения исследований образовательных процессов и систем в области педагогической науки;</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закономерности функционирования и развития образовательных процессов и педагогических систем</w:t>
            </w:r>
          </w:p>
          <w:p w:rsidR="00E34612" w:rsidRPr="001F5561" w:rsidRDefault="00E34612" w:rsidP="002D357A">
            <w:pPr>
              <w:tabs>
                <w:tab w:val="left" w:pos="327"/>
              </w:tabs>
              <w:rPr>
                <w:rFonts w:eastAsia="Calibri"/>
                <w:i/>
                <w:sz w:val="22"/>
                <w:szCs w:val="22"/>
              </w:rPr>
            </w:pPr>
            <w:r w:rsidRPr="001F5561">
              <w:rPr>
                <w:rFonts w:eastAsia="Calibri"/>
                <w:i/>
                <w:sz w:val="22"/>
                <w:szCs w:val="22"/>
              </w:rPr>
              <w:t>Уметь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проводить исследования системных связей и закономерностей образовательных процессов и систем;</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планировать, осуществлять и оценивать образовательный процесс в образовательных организациях высшего образования</w:t>
            </w:r>
          </w:p>
          <w:p w:rsidR="00E34612" w:rsidRPr="001F5561" w:rsidRDefault="00E34612" w:rsidP="002D357A">
            <w:pPr>
              <w:tabs>
                <w:tab w:val="left" w:pos="327"/>
              </w:tabs>
              <w:rPr>
                <w:rFonts w:eastAsia="Calibri"/>
                <w:i/>
                <w:sz w:val="22"/>
                <w:szCs w:val="22"/>
              </w:rPr>
            </w:pPr>
            <w:r w:rsidRPr="001F5561">
              <w:rPr>
                <w:rFonts w:eastAsia="Calibri"/>
                <w:i/>
                <w:sz w:val="22"/>
                <w:szCs w:val="22"/>
              </w:rPr>
              <w:t>Владеть</w:t>
            </w:r>
          </w:p>
          <w:p w:rsidR="00E34612" w:rsidRPr="001F5561" w:rsidRDefault="00E34612" w:rsidP="00F75782">
            <w:pPr>
              <w:numPr>
                <w:ilvl w:val="0"/>
                <w:numId w:val="7"/>
              </w:numPr>
              <w:tabs>
                <w:tab w:val="left" w:pos="327"/>
              </w:tabs>
              <w:ind w:left="0" w:firstLine="0"/>
              <w:rPr>
                <w:rFonts w:eastAsia="Calibri"/>
                <w:sz w:val="22"/>
                <w:szCs w:val="22"/>
              </w:rPr>
            </w:pPr>
            <w:r w:rsidRPr="001F5561">
              <w:rPr>
                <w:rFonts w:eastAsia="Calibri"/>
                <w:sz w:val="22"/>
                <w:szCs w:val="22"/>
              </w:rPr>
              <w:t>методами проведения теоретических и прикладных исследований в области педагогической науки;</w:t>
            </w:r>
          </w:p>
          <w:p w:rsidR="00E34612" w:rsidRPr="001F5561" w:rsidRDefault="00E34612" w:rsidP="00F75782">
            <w:pPr>
              <w:numPr>
                <w:ilvl w:val="0"/>
                <w:numId w:val="7"/>
              </w:numPr>
              <w:tabs>
                <w:tab w:val="left" w:pos="327"/>
                <w:tab w:val="left" w:pos="708"/>
              </w:tabs>
              <w:ind w:left="0" w:firstLine="0"/>
              <w:rPr>
                <w:sz w:val="22"/>
                <w:szCs w:val="22"/>
              </w:rPr>
            </w:pPr>
            <w:r w:rsidRPr="001F5561">
              <w:rPr>
                <w:rFonts w:eastAsia="Calibri"/>
                <w:sz w:val="22"/>
                <w:szCs w:val="22"/>
              </w:rPr>
              <w:t xml:space="preserve">навыками планирования, реализации и оценки образовательного процесса в образовательных </w:t>
            </w:r>
            <w:r w:rsidRPr="001F5561">
              <w:rPr>
                <w:rFonts w:eastAsia="Calibri"/>
                <w:sz w:val="22"/>
                <w:szCs w:val="22"/>
              </w:rPr>
              <w:lastRenderedPageBreak/>
              <w:t>организациях высшего образования</w:t>
            </w:r>
          </w:p>
        </w:tc>
      </w:tr>
      <w:tr w:rsidR="00E34612" w:rsidRPr="001F5561" w:rsidTr="002D357A">
        <w:tc>
          <w:tcPr>
            <w:tcW w:w="3049" w:type="dxa"/>
            <w:vAlign w:val="center"/>
          </w:tcPr>
          <w:p w:rsidR="00E34612" w:rsidRPr="001F5561" w:rsidRDefault="00E34612" w:rsidP="002D357A">
            <w:pPr>
              <w:tabs>
                <w:tab w:val="left" w:pos="708"/>
              </w:tabs>
              <w:rPr>
                <w:sz w:val="22"/>
                <w:szCs w:val="22"/>
              </w:rPr>
            </w:pPr>
            <w:r w:rsidRPr="001F5561">
              <w:rPr>
                <w:sz w:val="22"/>
                <w:szCs w:val="22"/>
              </w:rPr>
              <w:lastRenderedPageBreak/>
              <w:t>Владение</w:t>
            </w:r>
          </w:p>
          <w:p w:rsidR="00E34612" w:rsidRPr="001F5561" w:rsidRDefault="00E34612" w:rsidP="002D357A">
            <w:pPr>
              <w:tabs>
                <w:tab w:val="left" w:pos="708"/>
              </w:tabs>
              <w:rPr>
                <w:sz w:val="22"/>
                <w:szCs w:val="22"/>
              </w:rPr>
            </w:pPr>
            <w:r w:rsidRPr="001F5561">
              <w:rPr>
                <w:sz w:val="22"/>
                <w:szCs w:val="22"/>
              </w:rPr>
              <w:t>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1595" w:type="dxa"/>
            <w:vAlign w:val="center"/>
          </w:tcPr>
          <w:p w:rsidR="00E34612" w:rsidRPr="001F5561" w:rsidRDefault="00E34612" w:rsidP="002D357A">
            <w:pPr>
              <w:tabs>
                <w:tab w:val="left" w:pos="708"/>
              </w:tabs>
              <w:rPr>
                <w:rFonts w:eastAsia="Calibri"/>
                <w:sz w:val="22"/>
                <w:szCs w:val="22"/>
                <w:lang w:eastAsia="en-US"/>
              </w:rPr>
            </w:pPr>
            <w:r w:rsidRPr="001F5561">
              <w:rPr>
                <w:rFonts w:eastAsia="Calibri"/>
                <w:sz w:val="22"/>
                <w:szCs w:val="22"/>
                <w:lang w:eastAsia="en-US"/>
              </w:rPr>
              <w:t>ПК-2</w:t>
            </w:r>
          </w:p>
        </w:tc>
        <w:tc>
          <w:tcPr>
            <w:tcW w:w="4927" w:type="dxa"/>
            <w:vAlign w:val="center"/>
          </w:tcPr>
          <w:p w:rsidR="00E34612" w:rsidRPr="001F5561" w:rsidRDefault="00E34612" w:rsidP="002D357A">
            <w:pPr>
              <w:tabs>
                <w:tab w:val="left" w:pos="327"/>
              </w:tabs>
              <w:rPr>
                <w:i/>
                <w:sz w:val="22"/>
                <w:szCs w:val="22"/>
              </w:rPr>
            </w:pPr>
            <w:r w:rsidRPr="001F5561">
              <w:rPr>
                <w:i/>
                <w:sz w:val="22"/>
                <w:szCs w:val="22"/>
              </w:rPr>
              <w:t>Знать</w:t>
            </w:r>
          </w:p>
          <w:p w:rsidR="00E34612" w:rsidRPr="001F5561" w:rsidRDefault="00E34612" w:rsidP="00F75782">
            <w:pPr>
              <w:numPr>
                <w:ilvl w:val="0"/>
                <w:numId w:val="7"/>
              </w:numPr>
              <w:tabs>
                <w:tab w:val="left" w:pos="327"/>
              </w:tabs>
              <w:ind w:left="0" w:firstLine="0"/>
              <w:rPr>
                <w:sz w:val="22"/>
                <w:szCs w:val="22"/>
              </w:rPr>
            </w:pPr>
            <w:r w:rsidRPr="001F5561">
              <w:rPr>
                <w:sz w:val="22"/>
                <w:szCs w:val="22"/>
              </w:rPr>
              <w:t>методологию педагогических исследований, закономерности развития образовательных систем;</w:t>
            </w:r>
          </w:p>
          <w:p w:rsidR="00E34612" w:rsidRPr="001F5561" w:rsidRDefault="00E34612" w:rsidP="00F75782">
            <w:pPr>
              <w:numPr>
                <w:ilvl w:val="0"/>
                <w:numId w:val="7"/>
              </w:numPr>
              <w:tabs>
                <w:tab w:val="left" w:pos="327"/>
              </w:tabs>
              <w:ind w:left="0" w:firstLine="0"/>
              <w:rPr>
                <w:sz w:val="22"/>
                <w:szCs w:val="22"/>
              </w:rPr>
            </w:pPr>
            <w:r w:rsidRPr="001F5561">
              <w:rPr>
                <w:sz w:val="22"/>
                <w:szCs w:val="22"/>
              </w:rPr>
              <w:t>принципы научного исследования</w:t>
            </w:r>
          </w:p>
          <w:p w:rsidR="00E34612" w:rsidRPr="001F5561" w:rsidRDefault="00E34612" w:rsidP="002D357A">
            <w:pPr>
              <w:tabs>
                <w:tab w:val="left" w:pos="327"/>
              </w:tabs>
              <w:rPr>
                <w:i/>
                <w:sz w:val="22"/>
                <w:szCs w:val="22"/>
              </w:rPr>
            </w:pPr>
            <w:r w:rsidRPr="001F5561">
              <w:rPr>
                <w:i/>
                <w:sz w:val="22"/>
                <w:szCs w:val="22"/>
              </w:rPr>
              <w:t>Уметь</w:t>
            </w:r>
          </w:p>
          <w:p w:rsidR="00E34612" w:rsidRPr="001F5561" w:rsidRDefault="00E34612" w:rsidP="00F75782">
            <w:pPr>
              <w:numPr>
                <w:ilvl w:val="0"/>
                <w:numId w:val="7"/>
              </w:numPr>
              <w:tabs>
                <w:tab w:val="left" w:pos="327"/>
              </w:tabs>
              <w:ind w:left="0" w:firstLine="0"/>
              <w:rPr>
                <w:sz w:val="22"/>
                <w:szCs w:val="22"/>
              </w:rPr>
            </w:pPr>
            <w:r w:rsidRPr="001F5561">
              <w:rPr>
                <w:sz w:val="22"/>
                <w:szCs w:val="22"/>
              </w:rPr>
              <w:t>проводить теоретические и экспериментальные исследования закономерностей развития образовательных систем;</w:t>
            </w:r>
          </w:p>
          <w:p w:rsidR="00E34612" w:rsidRPr="001F5561" w:rsidRDefault="00E34612" w:rsidP="00F75782">
            <w:pPr>
              <w:numPr>
                <w:ilvl w:val="0"/>
                <w:numId w:val="7"/>
              </w:numPr>
              <w:tabs>
                <w:tab w:val="left" w:pos="327"/>
              </w:tabs>
              <w:ind w:left="0" w:firstLine="0"/>
              <w:rPr>
                <w:sz w:val="22"/>
                <w:szCs w:val="22"/>
              </w:rPr>
            </w:pPr>
            <w:r w:rsidRPr="001F5561">
              <w:rPr>
                <w:sz w:val="22"/>
                <w:szCs w:val="22"/>
              </w:rPr>
              <w:t>применять знания в избранной области педагогической науки с учетом современных принципов научного исследования</w:t>
            </w:r>
          </w:p>
          <w:p w:rsidR="00E34612" w:rsidRPr="001F5561" w:rsidRDefault="00E34612" w:rsidP="002D357A">
            <w:pPr>
              <w:tabs>
                <w:tab w:val="left" w:pos="327"/>
              </w:tabs>
              <w:rPr>
                <w:i/>
                <w:sz w:val="22"/>
                <w:szCs w:val="22"/>
              </w:rPr>
            </w:pPr>
            <w:r w:rsidRPr="001F5561">
              <w:rPr>
                <w:i/>
                <w:sz w:val="22"/>
                <w:szCs w:val="22"/>
              </w:rPr>
              <w:t>Владеть</w:t>
            </w:r>
          </w:p>
          <w:p w:rsidR="00E34612" w:rsidRPr="001F5561" w:rsidRDefault="00E34612" w:rsidP="00F75782">
            <w:pPr>
              <w:numPr>
                <w:ilvl w:val="0"/>
                <w:numId w:val="7"/>
              </w:numPr>
              <w:tabs>
                <w:tab w:val="left" w:pos="327"/>
              </w:tabs>
              <w:ind w:left="0" w:firstLine="0"/>
              <w:rPr>
                <w:sz w:val="22"/>
                <w:szCs w:val="22"/>
              </w:rPr>
            </w:pPr>
            <w:r w:rsidRPr="001F5561">
              <w:rPr>
                <w:sz w:val="22"/>
                <w:szCs w:val="22"/>
              </w:rPr>
              <w:t>методологией исследования в избранной области педагогической науки;</w:t>
            </w:r>
          </w:p>
          <w:p w:rsidR="00E34612" w:rsidRPr="001F5561" w:rsidRDefault="00E34612" w:rsidP="00F75782">
            <w:pPr>
              <w:numPr>
                <w:ilvl w:val="0"/>
                <w:numId w:val="7"/>
              </w:numPr>
              <w:tabs>
                <w:tab w:val="left" w:pos="327"/>
              </w:tabs>
              <w:ind w:left="0" w:firstLine="0"/>
              <w:rPr>
                <w:rFonts w:eastAsia="Calibri"/>
                <w:sz w:val="22"/>
                <w:szCs w:val="22"/>
                <w:lang w:eastAsia="en-US"/>
              </w:rPr>
            </w:pPr>
            <w:r w:rsidRPr="001F5561">
              <w:rPr>
                <w:sz w:val="22"/>
                <w:szCs w:val="22"/>
              </w:rPr>
              <w:t>навыками исследования закономерностей развития образовательных систем с учетом современных принципов научного исследования</w:t>
            </w:r>
          </w:p>
        </w:tc>
      </w:tr>
    </w:tbl>
    <w:p w:rsidR="00E34612" w:rsidRPr="001F5561" w:rsidRDefault="00E34612" w:rsidP="00E34612">
      <w:pPr>
        <w:tabs>
          <w:tab w:val="left" w:pos="708"/>
          <w:tab w:val="left" w:pos="1134"/>
        </w:tabs>
        <w:ind w:firstLine="709"/>
        <w:jc w:val="both"/>
        <w:rPr>
          <w:rFonts w:eastAsia="Calibri"/>
          <w:lang w:eastAsia="en-US"/>
        </w:rPr>
      </w:pPr>
    </w:p>
    <w:p w:rsidR="00E34612" w:rsidRPr="001F5561" w:rsidRDefault="00E34612" w:rsidP="00F75782">
      <w:pPr>
        <w:numPr>
          <w:ilvl w:val="0"/>
          <w:numId w:val="6"/>
        </w:numPr>
        <w:tabs>
          <w:tab w:val="left" w:pos="1134"/>
        </w:tabs>
        <w:ind w:left="0" w:firstLine="709"/>
        <w:contextualSpacing/>
        <w:jc w:val="both"/>
        <w:rPr>
          <w:rFonts w:eastAsia="Calibri"/>
          <w:b/>
          <w:lang w:eastAsia="en-US"/>
        </w:rPr>
      </w:pPr>
      <w:r w:rsidRPr="001F5561">
        <w:rPr>
          <w:rFonts w:eastAsia="Calibri"/>
          <w:b/>
          <w:lang w:eastAsia="en-US"/>
        </w:rPr>
        <w:t>Указание места дисциплины в структуре образовательной программы</w:t>
      </w:r>
    </w:p>
    <w:p w:rsidR="00E34612" w:rsidRPr="001F5561" w:rsidRDefault="00E34612" w:rsidP="00E34612">
      <w:pPr>
        <w:tabs>
          <w:tab w:val="left" w:pos="708"/>
          <w:tab w:val="left" w:pos="1134"/>
        </w:tabs>
        <w:ind w:firstLine="709"/>
        <w:jc w:val="both"/>
        <w:rPr>
          <w:rFonts w:eastAsia="Calibri"/>
          <w:lang w:eastAsia="en-US"/>
        </w:rPr>
      </w:pPr>
      <w:r w:rsidRPr="001F5561">
        <w:t xml:space="preserve">Дисциплина </w:t>
      </w:r>
      <w:r w:rsidRPr="001F5561">
        <w:rPr>
          <w:b/>
        </w:rPr>
        <w:t>«Общая педагогика, история педагогики и образования»</w:t>
      </w:r>
      <w:r w:rsidRPr="001F5561">
        <w:t xml:space="preserve"> </w:t>
      </w:r>
      <w:r w:rsidRPr="001F5561">
        <w:rPr>
          <w:rFonts w:eastAsia="Calibri"/>
          <w:lang w:eastAsia="en-US"/>
        </w:rPr>
        <w:t>является дисциплиной вариативной части блока Б1.</w:t>
      </w:r>
    </w:p>
    <w:p w:rsidR="00E34612" w:rsidRPr="001F5561" w:rsidRDefault="00E34612" w:rsidP="00E34612">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51"/>
        <w:gridCol w:w="2103"/>
        <w:gridCol w:w="46"/>
        <w:gridCol w:w="2355"/>
        <w:gridCol w:w="13"/>
        <w:gridCol w:w="1151"/>
      </w:tblGrid>
      <w:tr w:rsidR="00E34612" w:rsidRPr="001F5561" w:rsidTr="00E34612">
        <w:tc>
          <w:tcPr>
            <w:tcW w:w="1497" w:type="dxa"/>
            <w:vMerge w:val="restart"/>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Код</w:t>
            </w:r>
          </w:p>
          <w:p w:rsidR="00E34612" w:rsidRPr="001F5561" w:rsidRDefault="00E34612" w:rsidP="002D357A">
            <w:pPr>
              <w:tabs>
                <w:tab w:val="left" w:pos="708"/>
              </w:tabs>
              <w:jc w:val="center"/>
              <w:rPr>
                <w:rFonts w:eastAsia="Calibri"/>
                <w:lang w:eastAsia="en-US"/>
              </w:rPr>
            </w:pPr>
            <w:r w:rsidRPr="001F5561">
              <w:rPr>
                <w:rFonts w:eastAsia="Calibri"/>
                <w:lang w:eastAsia="en-US"/>
              </w:rPr>
              <w:t>дисциплины</w:t>
            </w:r>
          </w:p>
        </w:tc>
        <w:tc>
          <w:tcPr>
            <w:tcW w:w="2406" w:type="dxa"/>
            <w:gridSpan w:val="2"/>
            <w:vMerge w:val="restart"/>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Наименование</w:t>
            </w:r>
          </w:p>
          <w:p w:rsidR="00E34612" w:rsidRPr="001F5561" w:rsidRDefault="00E34612" w:rsidP="002D357A">
            <w:pPr>
              <w:tabs>
                <w:tab w:val="left" w:pos="708"/>
              </w:tabs>
              <w:jc w:val="center"/>
              <w:rPr>
                <w:rFonts w:eastAsia="Calibri"/>
                <w:lang w:eastAsia="en-US"/>
              </w:rPr>
            </w:pPr>
            <w:r w:rsidRPr="001F5561">
              <w:rPr>
                <w:rFonts w:eastAsia="Calibri"/>
                <w:lang w:eastAsia="en-US"/>
              </w:rPr>
              <w:t>дисциплины</w:t>
            </w:r>
          </w:p>
        </w:tc>
        <w:tc>
          <w:tcPr>
            <w:tcW w:w="4504" w:type="dxa"/>
            <w:gridSpan w:val="3"/>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Содержательно-логические связи</w:t>
            </w:r>
          </w:p>
        </w:tc>
        <w:tc>
          <w:tcPr>
            <w:tcW w:w="1164" w:type="dxa"/>
            <w:gridSpan w:val="2"/>
            <w:vMerge w:val="restart"/>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Коды форми-руемых компе-тенций</w:t>
            </w:r>
          </w:p>
        </w:tc>
      </w:tr>
      <w:tr w:rsidR="00E34612" w:rsidRPr="001F5561" w:rsidTr="00E34612">
        <w:tc>
          <w:tcPr>
            <w:tcW w:w="1497" w:type="dxa"/>
            <w:vMerge/>
            <w:vAlign w:val="center"/>
          </w:tcPr>
          <w:p w:rsidR="00E34612" w:rsidRPr="001F5561" w:rsidRDefault="00E34612" w:rsidP="002D357A">
            <w:pPr>
              <w:tabs>
                <w:tab w:val="left" w:pos="708"/>
              </w:tabs>
              <w:jc w:val="both"/>
              <w:rPr>
                <w:rFonts w:eastAsia="Calibri"/>
                <w:lang w:eastAsia="en-US"/>
              </w:rPr>
            </w:pPr>
          </w:p>
        </w:tc>
        <w:tc>
          <w:tcPr>
            <w:tcW w:w="2406" w:type="dxa"/>
            <w:gridSpan w:val="2"/>
            <w:vMerge/>
            <w:vAlign w:val="center"/>
          </w:tcPr>
          <w:p w:rsidR="00E34612" w:rsidRPr="001F5561" w:rsidRDefault="00E34612" w:rsidP="002D357A">
            <w:pPr>
              <w:tabs>
                <w:tab w:val="left" w:pos="708"/>
              </w:tabs>
              <w:jc w:val="both"/>
              <w:rPr>
                <w:rFonts w:eastAsia="Calibri"/>
                <w:lang w:eastAsia="en-US"/>
              </w:rPr>
            </w:pPr>
          </w:p>
        </w:tc>
        <w:tc>
          <w:tcPr>
            <w:tcW w:w="4504" w:type="dxa"/>
            <w:gridSpan w:val="3"/>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Наименование дисциплин, практик</w:t>
            </w:r>
          </w:p>
        </w:tc>
        <w:tc>
          <w:tcPr>
            <w:tcW w:w="1164" w:type="dxa"/>
            <w:gridSpan w:val="2"/>
            <w:vMerge/>
            <w:vAlign w:val="center"/>
          </w:tcPr>
          <w:p w:rsidR="00E34612" w:rsidRPr="001F5561" w:rsidRDefault="00E34612" w:rsidP="002D357A">
            <w:pPr>
              <w:tabs>
                <w:tab w:val="left" w:pos="708"/>
              </w:tabs>
              <w:jc w:val="both"/>
              <w:rPr>
                <w:rFonts w:eastAsia="Calibri"/>
                <w:lang w:eastAsia="en-US"/>
              </w:rPr>
            </w:pPr>
          </w:p>
        </w:tc>
      </w:tr>
      <w:tr w:rsidR="00E34612" w:rsidRPr="001F5561" w:rsidTr="00E34612">
        <w:tc>
          <w:tcPr>
            <w:tcW w:w="1497" w:type="dxa"/>
            <w:vMerge/>
            <w:vAlign w:val="center"/>
          </w:tcPr>
          <w:p w:rsidR="00E34612" w:rsidRPr="001F5561" w:rsidRDefault="00E34612" w:rsidP="002D357A">
            <w:pPr>
              <w:tabs>
                <w:tab w:val="left" w:pos="708"/>
              </w:tabs>
              <w:jc w:val="both"/>
              <w:rPr>
                <w:rFonts w:eastAsia="Calibri"/>
                <w:lang w:eastAsia="en-US"/>
              </w:rPr>
            </w:pPr>
          </w:p>
        </w:tc>
        <w:tc>
          <w:tcPr>
            <w:tcW w:w="2406" w:type="dxa"/>
            <w:gridSpan w:val="2"/>
            <w:vMerge/>
            <w:vAlign w:val="center"/>
          </w:tcPr>
          <w:p w:rsidR="00E34612" w:rsidRPr="001F5561" w:rsidRDefault="00E34612" w:rsidP="002D357A">
            <w:pPr>
              <w:tabs>
                <w:tab w:val="left" w:pos="708"/>
              </w:tabs>
              <w:jc w:val="both"/>
              <w:rPr>
                <w:rFonts w:eastAsia="Calibri"/>
                <w:lang w:eastAsia="en-US"/>
              </w:rPr>
            </w:pPr>
          </w:p>
        </w:tc>
        <w:tc>
          <w:tcPr>
            <w:tcW w:w="2149" w:type="dxa"/>
            <w:gridSpan w:val="2"/>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на которые опирается содержание данной учебной дисциплины</w:t>
            </w:r>
          </w:p>
        </w:tc>
        <w:tc>
          <w:tcPr>
            <w:tcW w:w="2355" w:type="dxa"/>
            <w:vAlign w:val="center"/>
          </w:tcPr>
          <w:p w:rsidR="00E34612" w:rsidRPr="001F5561" w:rsidRDefault="00E34612" w:rsidP="002D357A">
            <w:pPr>
              <w:tabs>
                <w:tab w:val="left" w:pos="708"/>
              </w:tabs>
              <w:jc w:val="center"/>
              <w:rPr>
                <w:rFonts w:eastAsia="Calibri"/>
                <w:lang w:eastAsia="en-US"/>
              </w:rPr>
            </w:pPr>
            <w:r w:rsidRPr="001F5561">
              <w:rPr>
                <w:rFonts w:eastAsia="Calibri"/>
                <w:lang w:eastAsia="en-US"/>
              </w:rPr>
              <w:t>для которых содержание данной учебной дисциплины является опорой</w:t>
            </w:r>
          </w:p>
        </w:tc>
        <w:tc>
          <w:tcPr>
            <w:tcW w:w="1164" w:type="dxa"/>
            <w:gridSpan w:val="2"/>
            <w:vMerge/>
            <w:vAlign w:val="center"/>
          </w:tcPr>
          <w:p w:rsidR="00E34612" w:rsidRPr="001F5561" w:rsidRDefault="00E34612" w:rsidP="002D357A">
            <w:pPr>
              <w:tabs>
                <w:tab w:val="left" w:pos="708"/>
              </w:tabs>
              <w:jc w:val="both"/>
              <w:rPr>
                <w:rFonts w:eastAsia="Calibri"/>
                <w:lang w:eastAsia="en-US"/>
              </w:rPr>
            </w:pPr>
          </w:p>
        </w:tc>
      </w:tr>
      <w:tr w:rsidR="00E34612" w:rsidRPr="001F5561" w:rsidTr="00E34612">
        <w:trPr>
          <w:trHeight w:val="4436"/>
        </w:trPr>
        <w:tc>
          <w:tcPr>
            <w:tcW w:w="1497" w:type="dxa"/>
            <w:vAlign w:val="center"/>
          </w:tcPr>
          <w:p w:rsidR="00E34612" w:rsidRPr="001F5561" w:rsidRDefault="00E34612" w:rsidP="002D357A">
            <w:pPr>
              <w:tabs>
                <w:tab w:val="left" w:pos="708"/>
              </w:tabs>
              <w:rPr>
                <w:rFonts w:eastAsia="Calibri"/>
                <w:lang w:eastAsia="en-US"/>
              </w:rPr>
            </w:pPr>
            <w:r w:rsidRPr="001F5561">
              <w:rPr>
                <w:rFonts w:eastAsia="Calibri"/>
                <w:lang w:eastAsia="en-US"/>
              </w:rPr>
              <w:t>Б1.В.</w:t>
            </w:r>
            <w:r w:rsidRPr="001F5561">
              <w:rPr>
                <w:rFonts w:eastAsia="Calibri"/>
                <w:lang w:val="en-US" w:eastAsia="en-US"/>
              </w:rPr>
              <w:t>0</w:t>
            </w:r>
            <w:r w:rsidRPr="001F5561">
              <w:rPr>
                <w:rFonts w:eastAsia="Calibri"/>
                <w:lang w:eastAsia="en-US"/>
              </w:rPr>
              <w:t>3</w:t>
            </w:r>
          </w:p>
        </w:tc>
        <w:tc>
          <w:tcPr>
            <w:tcW w:w="2355" w:type="dxa"/>
            <w:vAlign w:val="center"/>
          </w:tcPr>
          <w:p w:rsidR="00E34612" w:rsidRPr="001F5561" w:rsidRDefault="00E34612" w:rsidP="002D357A">
            <w:pPr>
              <w:tabs>
                <w:tab w:val="left" w:pos="708"/>
              </w:tabs>
              <w:rPr>
                <w:rFonts w:eastAsia="Calibri"/>
                <w:lang w:eastAsia="en-US"/>
              </w:rPr>
            </w:pPr>
            <w:r w:rsidRPr="001F5561">
              <w:t>Общая педагогика, история педагогики и образования</w:t>
            </w:r>
          </w:p>
        </w:tc>
        <w:tc>
          <w:tcPr>
            <w:tcW w:w="2154" w:type="dxa"/>
            <w:gridSpan w:val="2"/>
            <w:vAlign w:val="center"/>
          </w:tcPr>
          <w:p w:rsidR="00E34612" w:rsidRPr="001F5561" w:rsidRDefault="00E34612" w:rsidP="002D357A">
            <w:pPr>
              <w:tabs>
                <w:tab w:val="left" w:pos="708"/>
              </w:tabs>
              <w:rPr>
                <w:rFonts w:eastAsia="Calibri"/>
                <w:lang w:eastAsia="en-US"/>
              </w:rPr>
            </w:pPr>
            <w:r w:rsidRPr="001F5561">
              <w:rPr>
                <w:rFonts w:eastAsia="Calibri"/>
                <w:lang w:eastAsia="en-US"/>
              </w:rPr>
              <w:t>Успешно освоенный обучающимися курс по основам научных исследований по программе магистратуры, специалитета</w:t>
            </w:r>
          </w:p>
          <w:p w:rsidR="00E34612" w:rsidRPr="001F5561" w:rsidRDefault="00E34612" w:rsidP="002D357A">
            <w:pPr>
              <w:tabs>
                <w:tab w:val="left" w:pos="708"/>
              </w:tabs>
              <w:rPr>
                <w:rFonts w:eastAsia="Calibri"/>
                <w:lang w:eastAsia="en-US"/>
              </w:rPr>
            </w:pPr>
            <w:r w:rsidRPr="001F5561">
              <w:rPr>
                <w:rFonts w:eastAsia="Calibri"/>
                <w:lang w:eastAsia="en-US"/>
              </w:rPr>
              <w:t>История и философия науки</w:t>
            </w:r>
          </w:p>
        </w:tc>
        <w:tc>
          <w:tcPr>
            <w:tcW w:w="2414" w:type="dxa"/>
            <w:gridSpan w:val="3"/>
            <w:vAlign w:val="center"/>
          </w:tcPr>
          <w:p w:rsidR="00E34612" w:rsidRPr="001F5561" w:rsidRDefault="00E34612" w:rsidP="002D357A">
            <w:r w:rsidRPr="001F5561">
              <w:t>Практика по получению профессиональных умений и опыта профессиональной деятельности (Научно-исследовательская практика)</w:t>
            </w:r>
          </w:p>
          <w:p w:rsidR="00E34612" w:rsidRPr="001F5561" w:rsidRDefault="00E34612" w:rsidP="002D357A">
            <w:r w:rsidRPr="001F5561">
              <w:t>Научно-исследовательская деятельность</w:t>
            </w:r>
          </w:p>
          <w:p w:rsidR="00E34612" w:rsidRPr="001F5561" w:rsidRDefault="00E34612" w:rsidP="002D357A">
            <w:r w:rsidRPr="001F5561">
              <w:t>Подготовка к сдаче и сдача государственного экзамена</w:t>
            </w:r>
          </w:p>
        </w:tc>
        <w:tc>
          <w:tcPr>
            <w:tcW w:w="1151" w:type="dxa"/>
            <w:vAlign w:val="center"/>
          </w:tcPr>
          <w:p w:rsidR="00E34612" w:rsidRPr="001F5561" w:rsidRDefault="00E34612" w:rsidP="002D357A">
            <w:pPr>
              <w:tabs>
                <w:tab w:val="left" w:pos="708"/>
              </w:tabs>
            </w:pPr>
            <w:r w:rsidRPr="001F5561">
              <w:t>ОПК-1</w:t>
            </w:r>
          </w:p>
          <w:p w:rsidR="00E34612" w:rsidRPr="001F5561" w:rsidRDefault="00E34612" w:rsidP="002D357A">
            <w:pPr>
              <w:tabs>
                <w:tab w:val="left" w:pos="708"/>
              </w:tabs>
            </w:pPr>
            <w:r w:rsidRPr="001F5561">
              <w:t>ОПК-8</w:t>
            </w:r>
          </w:p>
          <w:p w:rsidR="00E34612" w:rsidRPr="001F5561" w:rsidRDefault="00E34612" w:rsidP="002D357A">
            <w:pPr>
              <w:tabs>
                <w:tab w:val="left" w:pos="708"/>
              </w:tabs>
            </w:pPr>
            <w:r w:rsidRPr="001F5561">
              <w:t>УК-5</w:t>
            </w:r>
          </w:p>
          <w:p w:rsidR="00E34612" w:rsidRPr="001F5561" w:rsidRDefault="00E34612" w:rsidP="002D357A">
            <w:pPr>
              <w:tabs>
                <w:tab w:val="left" w:pos="708"/>
              </w:tabs>
            </w:pPr>
            <w:r w:rsidRPr="001F5561">
              <w:t>ПК-1</w:t>
            </w:r>
          </w:p>
          <w:p w:rsidR="00E34612" w:rsidRPr="001F5561" w:rsidRDefault="00E34612" w:rsidP="002D357A">
            <w:pPr>
              <w:tabs>
                <w:tab w:val="left" w:pos="708"/>
              </w:tabs>
              <w:rPr>
                <w:rFonts w:eastAsia="Calibri"/>
                <w:lang w:eastAsia="en-US"/>
              </w:rPr>
            </w:pPr>
            <w:r w:rsidRPr="001F5561">
              <w:t xml:space="preserve">ПК-2 </w:t>
            </w:r>
          </w:p>
        </w:tc>
      </w:tr>
    </w:tbl>
    <w:p w:rsidR="00E34612" w:rsidRPr="001F5561" w:rsidRDefault="00E34612" w:rsidP="00E34612">
      <w:pPr>
        <w:ind w:firstLine="709"/>
        <w:contextualSpacing/>
        <w:jc w:val="both"/>
        <w:rPr>
          <w:rFonts w:eastAsia="Calibri"/>
          <w:b/>
          <w:spacing w:val="4"/>
          <w:lang w:eastAsia="en-US"/>
        </w:rPr>
      </w:pPr>
    </w:p>
    <w:p w:rsidR="00E34612" w:rsidRPr="001F5561" w:rsidRDefault="00E34612" w:rsidP="00E34612">
      <w:pPr>
        <w:ind w:firstLine="709"/>
        <w:contextualSpacing/>
        <w:jc w:val="both"/>
        <w:rPr>
          <w:rFonts w:eastAsia="Calibri"/>
          <w:b/>
          <w:spacing w:val="4"/>
          <w:lang w:eastAsia="en-US"/>
        </w:rPr>
      </w:pPr>
      <w:r w:rsidRPr="001F5561">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4612" w:rsidRPr="001F5561" w:rsidRDefault="00E34612" w:rsidP="00E34612">
      <w:pPr>
        <w:ind w:firstLine="709"/>
        <w:jc w:val="both"/>
        <w:rPr>
          <w:rFonts w:eastAsia="Calibri"/>
          <w:lang w:eastAsia="en-US"/>
        </w:rPr>
      </w:pPr>
      <w:r w:rsidRPr="001F5561">
        <w:rPr>
          <w:rFonts w:eastAsia="Calibri"/>
          <w:lang w:eastAsia="en-US"/>
        </w:rPr>
        <w:t>Объем учебной дисциплины – 6 зачетных единиц – 216 академических часов из них:</w:t>
      </w:r>
    </w:p>
    <w:p w:rsidR="00E34612" w:rsidRPr="001F5561" w:rsidRDefault="00E34612" w:rsidP="00E34612">
      <w:pPr>
        <w:ind w:firstLine="709"/>
        <w:jc w:val="both"/>
        <w:rPr>
          <w:rFonts w:eastAsia="Calibri"/>
          <w:lang w:eastAsia="en-US"/>
        </w:rPr>
      </w:pPr>
    </w:p>
    <w:p w:rsidR="00E34612" w:rsidRPr="001F5561" w:rsidRDefault="00E34612" w:rsidP="00E34612">
      <w:pPr>
        <w:ind w:firstLine="709"/>
        <w:jc w:val="both"/>
        <w:rPr>
          <w:rFonts w:eastAsia="Calibri"/>
          <w:lang w:eastAsia="en-US"/>
        </w:rPr>
      </w:pPr>
    </w:p>
    <w:p w:rsidR="00E34612" w:rsidRPr="001F5561" w:rsidRDefault="00E34612" w:rsidP="00E34612">
      <w:pPr>
        <w:ind w:firstLine="709"/>
        <w:jc w:val="both"/>
        <w:rPr>
          <w:rFonts w:eastAsia="Calibri"/>
          <w:lang w:eastAsia="en-US"/>
        </w:rPr>
      </w:pPr>
    </w:p>
    <w:p w:rsidR="00E34612" w:rsidRPr="001F5561" w:rsidRDefault="00E34612" w:rsidP="00E34612">
      <w:pPr>
        <w:ind w:firstLine="709"/>
        <w:jc w:val="both"/>
        <w:rPr>
          <w:rFonts w:eastAsia="Calibri"/>
          <w:lang w:eastAsia="en-US"/>
        </w:rPr>
      </w:pPr>
      <w:r w:rsidRPr="001F5561">
        <w:rPr>
          <w:rFonts w:eastAsia="Calibri"/>
          <w:lang w:eastAsia="en-US"/>
        </w:rPr>
        <w:t>1 год обучения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34612" w:rsidRPr="001F5561" w:rsidTr="002D357A">
        <w:tc>
          <w:tcPr>
            <w:tcW w:w="4365" w:type="dxa"/>
          </w:tcPr>
          <w:p w:rsidR="00E34612" w:rsidRPr="001F5561" w:rsidRDefault="00E34612" w:rsidP="002D357A">
            <w:pPr>
              <w:jc w:val="both"/>
              <w:rPr>
                <w:rFonts w:eastAsia="Calibri"/>
                <w:lang w:eastAsia="en-US"/>
              </w:rPr>
            </w:pP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Очная форма обучения</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 xml:space="preserve">Заочная форма </w:t>
            </w:r>
          </w:p>
          <w:p w:rsidR="00E34612" w:rsidRPr="001F5561" w:rsidRDefault="00E34612" w:rsidP="002D357A">
            <w:pPr>
              <w:jc w:val="center"/>
              <w:rPr>
                <w:rFonts w:eastAsia="Calibri"/>
                <w:lang w:eastAsia="en-US"/>
              </w:rPr>
            </w:pPr>
            <w:r w:rsidRPr="001F5561">
              <w:rPr>
                <w:rFonts w:eastAsia="Calibri"/>
                <w:lang w:eastAsia="en-US"/>
              </w:rPr>
              <w:t>обучения</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Контактная работа</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56</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20</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Лекций</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24</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6</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Лабораторных работ</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Практических занятий</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32</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14</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Самостоятельная работа обучающихся</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61</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97</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Контроль</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27</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27</w:t>
            </w:r>
          </w:p>
        </w:tc>
      </w:tr>
      <w:tr w:rsidR="00E34612" w:rsidRPr="001F5561" w:rsidTr="002D357A">
        <w:tc>
          <w:tcPr>
            <w:tcW w:w="4365" w:type="dxa"/>
            <w:vAlign w:val="center"/>
          </w:tcPr>
          <w:p w:rsidR="00E34612" w:rsidRPr="001F5561" w:rsidRDefault="00E34612" w:rsidP="002D357A">
            <w:pPr>
              <w:rPr>
                <w:rFonts w:eastAsia="Calibri"/>
                <w:lang w:eastAsia="en-US"/>
              </w:rPr>
            </w:pPr>
            <w:r w:rsidRPr="001F5561">
              <w:rPr>
                <w:rFonts w:eastAsia="Calibri"/>
                <w:lang w:eastAsia="en-US"/>
              </w:rPr>
              <w:t>Формы промежуточной аттестации</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Экзамен в конце первого года обучения</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Экзамен в конце первого года обучения</w:t>
            </w:r>
          </w:p>
        </w:tc>
      </w:tr>
    </w:tbl>
    <w:p w:rsidR="00E34612" w:rsidRPr="001F5561" w:rsidRDefault="00E34612" w:rsidP="00E34612">
      <w:pPr>
        <w:ind w:firstLine="709"/>
        <w:jc w:val="both"/>
        <w:rPr>
          <w:rFonts w:eastAsia="Calibri"/>
          <w:lang w:eastAsia="en-US"/>
        </w:rPr>
      </w:pPr>
    </w:p>
    <w:p w:rsidR="00E34612" w:rsidRPr="001F5561" w:rsidRDefault="00E34612" w:rsidP="00E34612">
      <w:pPr>
        <w:jc w:val="both"/>
        <w:rPr>
          <w:rFonts w:eastAsia="Calibri"/>
          <w:lang w:eastAsia="en-US"/>
        </w:rPr>
      </w:pPr>
      <w:r w:rsidRPr="001F5561">
        <w:rPr>
          <w:rFonts w:eastAsia="Calibri"/>
          <w:lang w:eastAsia="en-US"/>
        </w:rPr>
        <w:t>2 год обучения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34612" w:rsidRPr="001F5561" w:rsidTr="002D357A">
        <w:tc>
          <w:tcPr>
            <w:tcW w:w="4365" w:type="dxa"/>
          </w:tcPr>
          <w:p w:rsidR="00E34612" w:rsidRPr="001F5561" w:rsidRDefault="00E34612" w:rsidP="002D357A">
            <w:pPr>
              <w:jc w:val="both"/>
              <w:rPr>
                <w:rFonts w:eastAsia="Calibri"/>
                <w:lang w:eastAsia="en-US"/>
              </w:rPr>
            </w:pP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Очная форма обучения</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 xml:space="preserve">Заочная форма </w:t>
            </w:r>
          </w:p>
          <w:p w:rsidR="00E34612" w:rsidRPr="001F5561" w:rsidRDefault="00E34612" w:rsidP="002D357A">
            <w:pPr>
              <w:jc w:val="center"/>
              <w:rPr>
                <w:rFonts w:eastAsia="Calibri"/>
                <w:lang w:eastAsia="en-US"/>
              </w:rPr>
            </w:pPr>
            <w:r w:rsidRPr="001F5561">
              <w:rPr>
                <w:rFonts w:eastAsia="Calibri"/>
                <w:lang w:eastAsia="en-US"/>
              </w:rPr>
              <w:t>обучения</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Контактная работа</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32</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24</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Лекций</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8</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6</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Лабораторных работ</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8</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6</w:t>
            </w:r>
          </w:p>
        </w:tc>
      </w:tr>
      <w:tr w:rsidR="00E34612" w:rsidRPr="001F5561" w:rsidTr="002D357A">
        <w:tc>
          <w:tcPr>
            <w:tcW w:w="4365" w:type="dxa"/>
          </w:tcPr>
          <w:p w:rsidR="00E34612" w:rsidRPr="001F5561" w:rsidRDefault="00E34612" w:rsidP="002D357A">
            <w:pPr>
              <w:jc w:val="both"/>
              <w:rPr>
                <w:rFonts w:eastAsia="Calibri"/>
                <w:i/>
                <w:lang w:eastAsia="en-US"/>
              </w:rPr>
            </w:pPr>
            <w:r w:rsidRPr="001F5561">
              <w:rPr>
                <w:rFonts w:eastAsia="Calibri"/>
                <w:i/>
                <w:lang w:eastAsia="en-US"/>
              </w:rPr>
              <w:t>Практических занятий</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16</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12</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Самостоятельная работа обучающихся</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13</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21</w:t>
            </w:r>
          </w:p>
        </w:tc>
      </w:tr>
      <w:tr w:rsidR="00E34612" w:rsidRPr="001F5561" w:rsidTr="002D357A">
        <w:tc>
          <w:tcPr>
            <w:tcW w:w="4365" w:type="dxa"/>
          </w:tcPr>
          <w:p w:rsidR="00E34612" w:rsidRPr="001F5561" w:rsidRDefault="00E34612" w:rsidP="002D357A">
            <w:pPr>
              <w:jc w:val="both"/>
              <w:rPr>
                <w:rFonts w:eastAsia="Calibri"/>
                <w:lang w:eastAsia="en-US"/>
              </w:rPr>
            </w:pPr>
            <w:r w:rsidRPr="001F5561">
              <w:rPr>
                <w:rFonts w:eastAsia="Calibri"/>
                <w:lang w:eastAsia="en-US"/>
              </w:rPr>
              <w:t>Контроль</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27</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27</w:t>
            </w:r>
          </w:p>
        </w:tc>
      </w:tr>
      <w:tr w:rsidR="00E34612" w:rsidRPr="001F5561" w:rsidTr="002D357A">
        <w:tc>
          <w:tcPr>
            <w:tcW w:w="4365" w:type="dxa"/>
            <w:vAlign w:val="center"/>
          </w:tcPr>
          <w:p w:rsidR="00E34612" w:rsidRPr="001F5561" w:rsidRDefault="00E34612" w:rsidP="002D357A">
            <w:pPr>
              <w:rPr>
                <w:rFonts w:eastAsia="Calibri"/>
                <w:lang w:eastAsia="en-US"/>
              </w:rPr>
            </w:pPr>
            <w:r w:rsidRPr="001F5561">
              <w:rPr>
                <w:rFonts w:eastAsia="Calibri"/>
                <w:lang w:eastAsia="en-US"/>
              </w:rPr>
              <w:t>Формы промежуточной аттестации</w:t>
            </w:r>
          </w:p>
        </w:tc>
        <w:tc>
          <w:tcPr>
            <w:tcW w:w="2693" w:type="dxa"/>
            <w:vAlign w:val="center"/>
          </w:tcPr>
          <w:p w:rsidR="00E34612" w:rsidRPr="001F5561" w:rsidRDefault="00E34612" w:rsidP="002D357A">
            <w:pPr>
              <w:jc w:val="center"/>
              <w:rPr>
                <w:rFonts w:eastAsia="Calibri"/>
                <w:lang w:eastAsia="en-US"/>
              </w:rPr>
            </w:pPr>
            <w:r w:rsidRPr="001F5561">
              <w:rPr>
                <w:rFonts w:eastAsia="Calibri"/>
                <w:lang w:eastAsia="en-US"/>
              </w:rPr>
              <w:t>Экзамен в конце второго года обучения</w:t>
            </w:r>
          </w:p>
        </w:tc>
        <w:tc>
          <w:tcPr>
            <w:tcW w:w="2517" w:type="dxa"/>
            <w:vAlign w:val="center"/>
          </w:tcPr>
          <w:p w:rsidR="00E34612" w:rsidRPr="001F5561" w:rsidRDefault="00E34612" w:rsidP="002D357A">
            <w:pPr>
              <w:jc w:val="center"/>
              <w:rPr>
                <w:rFonts w:eastAsia="Calibri"/>
                <w:lang w:eastAsia="en-US"/>
              </w:rPr>
            </w:pPr>
            <w:r w:rsidRPr="001F5561">
              <w:rPr>
                <w:rFonts w:eastAsia="Calibri"/>
                <w:lang w:eastAsia="en-US"/>
              </w:rPr>
              <w:t>Экзамен в конце второго года обучения</w:t>
            </w:r>
          </w:p>
        </w:tc>
      </w:tr>
    </w:tbl>
    <w:p w:rsidR="00E34612" w:rsidRPr="001F5561" w:rsidRDefault="00E34612" w:rsidP="00A76E53">
      <w:pPr>
        <w:keepNext/>
        <w:ind w:firstLine="709"/>
        <w:jc w:val="both"/>
        <w:rPr>
          <w:b/>
        </w:rPr>
      </w:pPr>
    </w:p>
    <w:p w:rsidR="007F4B97" w:rsidRPr="001F5561" w:rsidRDefault="0047572F" w:rsidP="00A76E53">
      <w:pPr>
        <w:keepNext/>
        <w:ind w:firstLine="709"/>
        <w:jc w:val="both"/>
        <w:rPr>
          <w:rFonts w:eastAsia="Calibri"/>
          <w:b/>
        </w:rPr>
      </w:pPr>
      <w:r w:rsidRPr="001F5561">
        <w:rPr>
          <w:b/>
        </w:rPr>
        <w:t xml:space="preserve">5. </w:t>
      </w:r>
      <w:r w:rsidR="0047633A" w:rsidRPr="001F556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F5561" w:rsidRDefault="007F4B97" w:rsidP="00A76E53">
      <w:pPr>
        <w:keepNext/>
        <w:ind w:firstLine="709"/>
        <w:contextualSpacing/>
        <w:jc w:val="both"/>
        <w:rPr>
          <w:rFonts w:eastAsia="Calibri"/>
          <w:b/>
        </w:rPr>
      </w:pPr>
    </w:p>
    <w:p w:rsidR="00114770" w:rsidRPr="001F5561" w:rsidRDefault="00114770" w:rsidP="00A76E53">
      <w:pPr>
        <w:tabs>
          <w:tab w:val="left" w:pos="900"/>
        </w:tabs>
        <w:ind w:firstLine="709"/>
        <w:jc w:val="both"/>
        <w:rPr>
          <w:b/>
        </w:rPr>
      </w:pPr>
      <w:r w:rsidRPr="001F5561">
        <w:rPr>
          <w:b/>
        </w:rPr>
        <w:t>5.1. Тематический план для очной формы обучения</w:t>
      </w:r>
    </w:p>
    <w:p w:rsidR="00114770" w:rsidRPr="001F5561"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1F5561"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341A5">
            <w:pPr>
              <w:rPr>
                <w:b/>
                <w:bCs/>
              </w:rPr>
            </w:pPr>
            <w:r w:rsidRPr="001F5561">
              <w:rPr>
                <w:b/>
                <w:bCs/>
              </w:rPr>
              <w:t>Курс 1</w:t>
            </w:r>
          </w:p>
        </w:tc>
      </w:tr>
      <w:tr w:rsidR="002341A5" w:rsidRPr="001F5561"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pPr>
            <w:r w:rsidRPr="001F556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pPr>
            <w:r w:rsidRPr="001F556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rPr>
                <w:sz w:val="20"/>
                <w:szCs w:val="20"/>
              </w:rPr>
            </w:pPr>
            <w:r w:rsidRPr="001F556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rPr>
                <w:sz w:val="20"/>
                <w:szCs w:val="20"/>
              </w:rPr>
            </w:pPr>
            <w:r w:rsidRPr="001F556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rPr>
                <w:sz w:val="20"/>
                <w:szCs w:val="20"/>
              </w:rPr>
            </w:pPr>
            <w:r w:rsidRPr="001F556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rPr>
                <w:sz w:val="20"/>
                <w:szCs w:val="20"/>
              </w:rPr>
            </w:pPr>
            <w:r w:rsidRPr="001F556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1F5561" w:rsidRDefault="002341A5" w:rsidP="002D07AD">
            <w:pPr>
              <w:jc w:val="center"/>
              <w:rPr>
                <w:b/>
                <w:bCs/>
                <w:sz w:val="20"/>
                <w:szCs w:val="20"/>
              </w:rPr>
            </w:pPr>
            <w:r w:rsidRPr="001F5561">
              <w:rPr>
                <w:b/>
                <w:bCs/>
                <w:sz w:val="20"/>
                <w:szCs w:val="20"/>
              </w:rPr>
              <w:t>Всего</w:t>
            </w:r>
          </w:p>
        </w:tc>
      </w:tr>
      <w:tr w:rsidR="002341A5" w:rsidRPr="001F5561"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F5561" w:rsidRDefault="00F03C8C" w:rsidP="009F4A81">
            <w:pPr>
              <w:jc w:val="center"/>
              <w:rPr>
                <w:b/>
              </w:rPr>
            </w:pPr>
            <w:r w:rsidRPr="001F5561">
              <w:rPr>
                <w:b/>
              </w:rPr>
              <w:t xml:space="preserve">Раздел 1. </w:t>
            </w:r>
            <w:r w:rsidR="009F4A81" w:rsidRPr="001F5561">
              <w:rPr>
                <w:b/>
              </w:rPr>
              <w:t>Методология современной педагогики</w:t>
            </w:r>
          </w:p>
        </w:tc>
      </w:tr>
      <w:tr w:rsidR="006F22D5" w:rsidRPr="001F5561"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1F5561" w:rsidRDefault="006F22D5" w:rsidP="00270351">
            <w:r w:rsidRPr="001F5561">
              <w:rPr>
                <w:b/>
              </w:rPr>
              <w:t>Тема №1.</w:t>
            </w:r>
            <w:r w:rsidRPr="001F5561">
              <w:t xml:space="preserve"> </w:t>
            </w:r>
            <w:r w:rsidR="00270351" w:rsidRPr="001F5561">
              <w:t>Методологические знания в системе педагогической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2D07AD">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9330EB" w:rsidP="00F03C8C">
            <w:pPr>
              <w:jc w:val="center"/>
              <w:rPr>
                <w:sz w:val="20"/>
                <w:szCs w:val="20"/>
              </w:rPr>
            </w:pPr>
            <w:r w:rsidRPr="001F556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9330EB" w:rsidP="00F03C8C">
            <w:pPr>
              <w:jc w:val="center"/>
              <w:rPr>
                <w:sz w:val="20"/>
                <w:szCs w:val="20"/>
              </w:rPr>
            </w:pPr>
            <w:r w:rsidRPr="001F556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9330EB" w:rsidP="00F03C8C">
            <w:pPr>
              <w:jc w:val="center"/>
              <w:rPr>
                <w:sz w:val="20"/>
                <w:szCs w:val="20"/>
              </w:rPr>
            </w:pPr>
            <w:r w:rsidRPr="001F5561">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9330EB" w:rsidP="00F03C8C">
            <w:pPr>
              <w:jc w:val="center"/>
              <w:rPr>
                <w:b/>
                <w:sz w:val="20"/>
                <w:szCs w:val="20"/>
              </w:rPr>
            </w:pPr>
            <w:r w:rsidRPr="001F5561">
              <w:rPr>
                <w:b/>
                <w:sz w:val="20"/>
                <w:szCs w:val="20"/>
              </w:rPr>
              <w:t>10</w:t>
            </w:r>
          </w:p>
        </w:tc>
      </w:tr>
      <w:tr w:rsidR="006F22D5" w:rsidRPr="001F5561"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1F5561"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1F5561" w:rsidRDefault="006F22D5" w:rsidP="00CF4D8F">
            <w:pPr>
              <w:jc w:val="center"/>
              <w:rPr>
                <w:bCs/>
                <w:iCs/>
              </w:rPr>
            </w:pPr>
          </w:p>
        </w:tc>
      </w:tr>
      <w:tr w:rsidR="009330EB" w:rsidRPr="001F5561"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690873">
            <w:r w:rsidRPr="001F5561">
              <w:rPr>
                <w:b/>
              </w:rPr>
              <w:t>Тема №2.</w:t>
            </w:r>
            <w:r w:rsidRPr="001F5561">
              <w:t xml:space="preserve"> Парадигма как базовая предпосылка научного поиска. Методологические принципы и подходы в педагогическом исследовании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sz w:val="20"/>
                <w:szCs w:val="20"/>
              </w:rPr>
            </w:pPr>
            <w:r w:rsidRPr="001F5561">
              <w:rPr>
                <w:b/>
                <w:sz w:val="20"/>
                <w:szCs w:val="20"/>
              </w:rPr>
              <w:t>10</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sz w:val="20"/>
                <w:szCs w:val="20"/>
              </w:rPr>
            </w:pPr>
          </w:p>
        </w:tc>
      </w:tr>
      <w:tr w:rsidR="009330EB" w:rsidRPr="001F5561"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30EB" w:rsidRPr="001F5561" w:rsidRDefault="009330EB" w:rsidP="00690873">
            <w:r w:rsidRPr="001F5561">
              <w:rPr>
                <w:b/>
              </w:rPr>
              <w:lastRenderedPageBreak/>
              <w:t>Тема №3.</w:t>
            </w:r>
            <w:r w:rsidRPr="001F5561">
              <w:t xml:space="preserve"> Методологическая основа, методологическое обеспечение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9330EB">
            <w:pPr>
              <w:jc w:val="center"/>
              <w:rPr>
                <w:b/>
                <w:sz w:val="20"/>
                <w:szCs w:val="20"/>
              </w:rPr>
            </w:pPr>
            <w:r w:rsidRPr="001F5561">
              <w:rPr>
                <w:b/>
                <w:sz w:val="20"/>
                <w:szCs w:val="20"/>
              </w:rPr>
              <w:t>12</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r w:rsidRPr="001F556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sz w:val="20"/>
                <w:szCs w:val="20"/>
              </w:rPr>
            </w:pPr>
            <w:r w:rsidRPr="001F5561">
              <w:rPr>
                <w:b/>
                <w:sz w:val="20"/>
                <w:szCs w:val="20"/>
              </w:rPr>
              <w:t>2</w:t>
            </w:r>
          </w:p>
        </w:tc>
      </w:tr>
      <w:tr w:rsidR="009330EB" w:rsidRPr="001F5561"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30EB" w:rsidRPr="001F5561" w:rsidRDefault="009330EB" w:rsidP="00B13A3E">
            <w:r w:rsidRPr="001F5561">
              <w:rPr>
                <w:b/>
              </w:rPr>
              <w:t>Тема №4.</w:t>
            </w:r>
            <w:r w:rsidRPr="001F5561">
              <w:t xml:space="preserve"> Методологическая экспертиза педагогического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9330EB">
            <w:pPr>
              <w:jc w:val="center"/>
              <w:rPr>
                <w:b/>
                <w:sz w:val="20"/>
                <w:szCs w:val="20"/>
              </w:rPr>
            </w:pPr>
            <w:r w:rsidRPr="001F5561">
              <w:rPr>
                <w:b/>
                <w:sz w:val="20"/>
                <w:szCs w:val="20"/>
              </w:rPr>
              <w:t>12</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r w:rsidRPr="001F5561">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sz w:val="20"/>
                <w:szCs w:val="20"/>
              </w:rPr>
            </w:pPr>
            <w:r w:rsidRPr="001F5561">
              <w:rPr>
                <w:b/>
                <w:sz w:val="20"/>
                <w:szCs w:val="20"/>
              </w:rPr>
              <w:t>1</w:t>
            </w:r>
          </w:p>
        </w:tc>
      </w:tr>
      <w:tr w:rsidR="009330EB" w:rsidRPr="001F5561"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9330EB" w:rsidP="009F4A81">
            <w:pPr>
              <w:jc w:val="center"/>
              <w:rPr>
                <w:b/>
              </w:rPr>
            </w:pPr>
            <w:r w:rsidRPr="001F5561">
              <w:rPr>
                <w:b/>
              </w:rPr>
              <w:t>Раздел 2. История педагогики и образования</w:t>
            </w:r>
          </w:p>
        </w:tc>
      </w:tr>
      <w:tr w:rsidR="009330EB" w:rsidRPr="001F5561"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8D1F20">
            <w:r w:rsidRPr="001F5561">
              <w:rPr>
                <w:b/>
              </w:rPr>
              <w:t>Тема №5</w:t>
            </w:r>
            <w:r w:rsidRPr="001F5561">
              <w:rPr>
                <w:b/>
                <w:sz w:val="28"/>
                <w:szCs w:val="28"/>
                <w:lang w:eastAsia="en-US"/>
              </w:rPr>
              <w:t xml:space="preserve"> </w:t>
            </w:r>
            <w:r w:rsidRPr="001F5561">
              <w:t xml:space="preserve">Общество и педагогический процесс: от практики воспитания к зарождению педагогических идей. Особенности историко-педагогических исследований.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r w:rsidRPr="001F5561">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rPr>
                <w:b/>
                <w:bCs/>
              </w:rPr>
            </w:pPr>
            <w:r w:rsidRPr="001F5561">
              <w:rPr>
                <w:b/>
                <w:bCs/>
              </w:rPr>
              <w:t>13</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rPr>
                <w:b/>
                <w:bCs/>
              </w:rPr>
            </w:pPr>
          </w:p>
        </w:tc>
      </w:tr>
      <w:tr w:rsidR="009330EB" w:rsidRPr="001F5561"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8D1F20">
            <w:r w:rsidRPr="001F5561">
              <w:rPr>
                <w:b/>
              </w:rPr>
              <w:t>Тема №6.</w:t>
            </w:r>
            <w:r w:rsidRPr="001F5561">
              <w:t xml:space="preserve"> Образовательные системы в Античном мире и в европейском Средневековье, их вклад в развитие педагогики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13</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3B06AE">
            <w:pPr>
              <w:jc w:val="center"/>
              <w:rPr>
                <w:b/>
                <w:bCs/>
              </w:rPr>
            </w:pP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9851BD">
            <w:r w:rsidRPr="001F5561">
              <w:rPr>
                <w:b/>
              </w:rPr>
              <w:t>Тема №7.</w:t>
            </w:r>
            <w:r w:rsidRPr="001F5561">
              <w:t xml:space="preserve"> Эвристический потенциал педагогических идей эпохи Возрождения и Нового времени в Европе</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7</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9330EB">
            <w:pPr>
              <w:jc w:val="center"/>
              <w:rPr>
                <w:b/>
                <w:bCs/>
              </w:rPr>
            </w:pPr>
            <w:r w:rsidRPr="001F5561">
              <w:rPr>
                <w:b/>
                <w:bCs/>
              </w:rPr>
              <w:t>15</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rPr>
                <w:b/>
                <w:bCs/>
              </w:rPr>
            </w:pP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270351">
            <w:r w:rsidRPr="001F5561">
              <w:rPr>
                <w:b/>
              </w:rPr>
              <w:t xml:space="preserve">Тема №8. </w:t>
            </w:r>
            <w:r w:rsidRPr="001F5561">
              <w:t>Эволюция образования и развития педагогической мысли в Русском государстве (Х – Х</w:t>
            </w:r>
            <w:r w:rsidRPr="001F5561">
              <w:rPr>
                <w:lang w:val="en-US"/>
              </w:rPr>
              <w:t>IX</w:t>
            </w:r>
            <w:r w:rsidRPr="001F5561">
              <w:t>) как предмет историко-педагогического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8</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9330EB">
            <w:pPr>
              <w:jc w:val="center"/>
              <w:rPr>
                <w:b/>
                <w:bCs/>
              </w:rPr>
            </w:pPr>
            <w:r w:rsidRPr="001F5561">
              <w:rPr>
                <w:b/>
                <w:bCs/>
              </w:rPr>
              <w:t>16</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270351">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rPr>
                <w:b/>
                <w:bCs/>
              </w:rPr>
            </w:pPr>
            <w:r w:rsidRPr="001F5561">
              <w:rPr>
                <w:b/>
                <w:bCs/>
              </w:rPr>
              <w:t>2</w:t>
            </w: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270351">
            <w:r w:rsidRPr="001F5561">
              <w:rPr>
                <w:b/>
              </w:rPr>
              <w:t xml:space="preserve">Тема №9. </w:t>
            </w:r>
            <w:r w:rsidRPr="001F5561">
              <w:t>Развитие школы и педагогики в СССР (1917 – 1991 гг.): исторический контекст современных педагогических исследований</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8</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b/>
                <w:bCs/>
              </w:rPr>
            </w:pPr>
            <w:r w:rsidRPr="001F5561">
              <w:rPr>
                <w:b/>
                <w:bCs/>
              </w:rPr>
              <w:t>16</w:t>
            </w:r>
          </w:p>
        </w:tc>
      </w:tr>
      <w:tr w:rsidR="009330EB" w:rsidRPr="001F5561" w:rsidTr="00CF4D8F">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270351">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3B06AE">
            <w:pPr>
              <w:jc w:val="center"/>
              <w:rPr>
                <w:b/>
                <w:bCs/>
              </w:rPr>
            </w:pPr>
            <w:r w:rsidRPr="001F5561">
              <w:rPr>
                <w:b/>
                <w:bCs/>
              </w:rPr>
              <w:t>3</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34612">
            <w:r w:rsidRPr="001F5561">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32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61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117</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8</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27</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sz w:val="20"/>
                <w:szCs w:val="20"/>
              </w:rPr>
            </w:pPr>
            <w:r w:rsidRPr="001F5561">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3D7C60" w:rsidP="00E40DFC">
            <w:pPr>
              <w:jc w:val="center"/>
              <w:rPr>
                <w:b/>
                <w:bCs/>
                <w:i/>
                <w:iCs/>
              </w:rPr>
            </w:pPr>
            <w:r w:rsidRPr="001F5561">
              <w:rPr>
                <w:b/>
                <w:bCs/>
                <w:i/>
                <w:iCs/>
              </w:rPr>
              <w:t>144</w:t>
            </w:r>
          </w:p>
        </w:tc>
      </w:tr>
      <w:tr w:rsidR="009330EB" w:rsidRPr="001F5561" w:rsidTr="00E40DFC">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793778">
            <w:pPr>
              <w:rPr>
                <w:b/>
                <w:bCs/>
              </w:rPr>
            </w:pPr>
            <w:r w:rsidRPr="001F5561">
              <w:rPr>
                <w:b/>
                <w:bCs/>
              </w:rPr>
              <w:t>Курс2</w:t>
            </w:r>
          </w:p>
        </w:tc>
      </w:tr>
      <w:tr w:rsidR="009330EB" w:rsidRPr="001F5561"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690873">
            <w:pPr>
              <w:jc w:val="center"/>
              <w:rPr>
                <w:b/>
                <w:bCs/>
              </w:rPr>
            </w:pPr>
            <w:r w:rsidRPr="001F5561">
              <w:rPr>
                <w:b/>
              </w:rPr>
              <w:t>Раздел 3. Современные теории и технологии педагогики</w:t>
            </w:r>
          </w:p>
        </w:tc>
      </w:tr>
      <w:tr w:rsidR="009330EB" w:rsidRPr="001F5561"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8D1F20">
            <w:r w:rsidRPr="001F5561">
              <w:rPr>
                <w:b/>
              </w:rPr>
              <w:t xml:space="preserve">Тема №10. </w:t>
            </w:r>
            <w:r w:rsidRPr="001F5561">
              <w:t>Педагогика как социогуманитарная научная дисциплина: структура, проблемы и перспективы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rPr>
            </w:pPr>
            <w:r w:rsidRPr="001F5561">
              <w:rPr>
                <w:b/>
              </w:rPr>
              <w:t>11</w:t>
            </w:r>
          </w:p>
        </w:tc>
      </w:tr>
      <w:tr w:rsidR="009330EB" w:rsidRPr="001F5561"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rPr>
            </w:pPr>
            <w:r w:rsidRPr="001F5561">
              <w:rPr>
                <w:b/>
              </w:rPr>
              <w:t>3</w:t>
            </w:r>
          </w:p>
        </w:tc>
      </w:tr>
      <w:tr w:rsidR="009330EB" w:rsidRPr="001F5561"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9F4A81">
            <w:r w:rsidRPr="001F5561">
              <w:rPr>
                <w:b/>
              </w:rPr>
              <w:t>Тема №11.</w:t>
            </w:r>
            <w:r w:rsidRPr="001F5561">
              <w:t xml:space="preserve"> Целостный педагогический процесс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rPr>
            </w:pPr>
            <w:r w:rsidRPr="001F5561">
              <w:rPr>
                <w:b/>
              </w:rPr>
              <w:t>11</w:t>
            </w:r>
          </w:p>
        </w:tc>
      </w:tr>
      <w:tr w:rsidR="009330EB" w:rsidRPr="001F5561"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CF4D8F">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F03C8C">
            <w:pPr>
              <w:jc w:val="center"/>
              <w:rPr>
                <w:b/>
              </w:rPr>
            </w:pPr>
            <w:r w:rsidRPr="001F5561">
              <w:rPr>
                <w:b/>
              </w:rPr>
              <w:t>1</w:t>
            </w:r>
          </w:p>
        </w:tc>
      </w:tr>
      <w:tr w:rsidR="009330EB" w:rsidRPr="001F5561" w:rsidTr="00E47B66">
        <w:trPr>
          <w:trHeight w:val="810"/>
        </w:trPr>
        <w:tc>
          <w:tcPr>
            <w:tcW w:w="5822" w:type="dxa"/>
            <w:vMerge w:val="restart"/>
            <w:tcBorders>
              <w:left w:val="single" w:sz="4" w:space="0" w:color="auto"/>
              <w:right w:val="single" w:sz="4" w:space="0" w:color="auto"/>
            </w:tcBorders>
            <w:vAlign w:val="center"/>
          </w:tcPr>
          <w:p w:rsidR="009330EB" w:rsidRPr="001F5561" w:rsidRDefault="009330EB" w:rsidP="00270351">
            <w:r w:rsidRPr="001F5561">
              <w:rPr>
                <w:b/>
              </w:rPr>
              <w:t>Тема №12</w:t>
            </w:r>
            <w:r w:rsidRPr="001F5561">
              <w:t>. Сущность воспитания. Системы воспитания. Технологии воспитания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3</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b/>
              </w:rPr>
            </w:pPr>
            <w:r w:rsidRPr="001F5561">
              <w:rPr>
                <w:b/>
              </w:rPr>
              <w:t>11</w:t>
            </w:r>
          </w:p>
        </w:tc>
      </w:tr>
      <w:tr w:rsidR="009330EB" w:rsidRPr="001F5561" w:rsidTr="00E47B66">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rPr>
                <w:b/>
              </w:rPr>
            </w:pPr>
            <w:r w:rsidRPr="001F5561">
              <w:rPr>
                <w:b/>
              </w:rPr>
              <w:t>3</w:t>
            </w: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9851BD">
            <w:r w:rsidRPr="001F5561">
              <w:rPr>
                <w:b/>
              </w:rPr>
              <w:t xml:space="preserve">Тема №13. </w:t>
            </w:r>
            <w:r w:rsidRPr="001F5561">
              <w:t>Сущность обучения. Системы обучения. Технологии обучения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r w:rsidRPr="001F5561">
              <w:t>4</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9330EB">
            <w:pPr>
              <w:jc w:val="center"/>
              <w:rPr>
                <w:b/>
              </w:rPr>
            </w:pPr>
            <w:r w:rsidRPr="001F5561">
              <w:rPr>
                <w:b/>
              </w:rPr>
              <w:t>12</w:t>
            </w:r>
          </w:p>
        </w:tc>
      </w:tr>
      <w:tr w:rsidR="009330EB" w:rsidRPr="001F5561" w:rsidTr="00E47B66">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7B66">
            <w:pPr>
              <w:jc w:val="center"/>
              <w:rPr>
                <w:b/>
              </w:rPr>
            </w:pPr>
            <w:r w:rsidRPr="001F5561">
              <w:rPr>
                <w:b/>
              </w:rPr>
              <w:t>1</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34612">
            <w:r w:rsidRPr="001F5561">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8</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45</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75410C"/>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8</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bCs/>
              </w:rPr>
              <w:t>27</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sz w:val="20"/>
                <w:szCs w:val="20"/>
              </w:rPr>
            </w:pPr>
            <w:r w:rsidRPr="001F5561">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r w:rsidRPr="001F556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9330EB" w:rsidP="00E40DFC">
            <w:pPr>
              <w:jc w:val="center"/>
              <w:rPr>
                <w:b/>
                <w:bCs/>
                <w:i/>
                <w:iCs/>
              </w:rPr>
            </w:pPr>
            <w:r w:rsidRPr="001F5561">
              <w:rPr>
                <w:b/>
                <w:bCs/>
                <w:i/>
                <w:iCs/>
              </w:rPr>
              <w:t>72</w:t>
            </w:r>
          </w:p>
        </w:tc>
      </w:tr>
    </w:tbl>
    <w:p w:rsidR="00DA489D" w:rsidRPr="001F5561" w:rsidRDefault="00DA489D" w:rsidP="00DA489D">
      <w:pPr>
        <w:tabs>
          <w:tab w:val="left" w:pos="900"/>
        </w:tabs>
        <w:jc w:val="both"/>
        <w:rPr>
          <w:b/>
        </w:rPr>
      </w:pPr>
    </w:p>
    <w:p w:rsidR="007F4B97" w:rsidRPr="001F5561" w:rsidRDefault="00114770" w:rsidP="00A76E53">
      <w:pPr>
        <w:tabs>
          <w:tab w:val="left" w:pos="900"/>
        </w:tabs>
        <w:ind w:firstLine="709"/>
        <w:jc w:val="both"/>
        <w:rPr>
          <w:b/>
        </w:rPr>
      </w:pPr>
      <w:r w:rsidRPr="001F5561">
        <w:rPr>
          <w:b/>
        </w:rPr>
        <w:t xml:space="preserve">5.2. </w:t>
      </w:r>
      <w:r w:rsidR="007F4B97" w:rsidRPr="001F5561">
        <w:rPr>
          <w:b/>
        </w:rPr>
        <w:t xml:space="preserve">Тематический план для </w:t>
      </w:r>
      <w:r w:rsidR="00586FAD" w:rsidRPr="001F5561">
        <w:rPr>
          <w:b/>
        </w:rPr>
        <w:t>за</w:t>
      </w:r>
      <w:r w:rsidR="007F4B97" w:rsidRPr="001F5561">
        <w:rPr>
          <w:b/>
        </w:rPr>
        <w:t>очной формы обучения</w:t>
      </w:r>
    </w:p>
    <w:p w:rsidR="00830B90" w:rsidRPr="001F5561"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9330EB" w:rsidRPr="001F5561" w:rsidTr="00E40DFC">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rPr>
                <w:b/>
                <w:bCs/>
              </w:rPr>
            </w:pPr>
            <w:r w:rsidRPr="001F5561">
              <w:rPr>
                <w:b/>
                <w:bCs/>
              </w:rPr>
              <w:t>Курс 1</w:t>
            </w:r>
          </w:p>
        </w:tc>
      </w:tr>
      <w:tr w:rsidR="009330EB" w:rsidRPr="001F5561" w:rsidTr="00E40DFC">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r w:rsidRPr="001F556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sz w:val="20"/>
                <w:szCs w:val="20"/>
              </w:rPr>
            </w:pPr>
            <w:r w:rsidRPr="001F5561">
              <w:rPr>
                <w:b/>
                <w:bCs/>
                <w:sz w:val="20"/>
                <w:szCs w:val="20"/>
              </w:rPr>
              <w:t>Всего</w:t>
            </w:r>
          </w:p>
        </w:tc>
      </w:tr>
      <w:tr w:rsidR="009330EB" w:rsidRPr="001F5561" w:rsidTr="00E40DFC">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9330EB" w:rsidP="00E40DFC">
            <w:pPr>
              <w:jc w:val="center"/>
              <w:rPr>
                <w:b/>
              </w:rPr>
            </w:pPr>
            <w:r w:rsidRPr="001F5561">
              <w:rPr>
                <w:b/>
              </w:rPr>
              <w:t>Раздел 1. Методология современной педагогики</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Тема №1.</w:t>
            </w:r>
            <w:r w:rsidRPr="001F5561">
              <w:t xml:space="preserve"> Методологические знания в системе педагогической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sz w:val="20"/>
                <w:szCs w:val="20"/>
              </w:rPr>
            </w:pPr>
            <w:r w:rsidRPr="001F5561">
              <w:rPr>
                <w:b/>
                <w:sz w:val="20"/>
                <w:szCs w:val="20"/>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iCs/>
              </w:rPr>
            </w:pPr>
            <w:r w:rsidRPr="001F5561">
              <w:rPr>
                <w:iC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Cs/>
                <w:iCs/>
              </w:rPr>
            </w:pPr>
            <w:r w:rsidRPr="001F5561">
              <w:rPr>
                <w:bCs/>
                <w:iCs/>
              </w:rPr>
              <w:t>1</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Тема №2.</w:t>
            </w:r>
            <w:r w:rsidRPr="001F5561">
              <w:t xml:space="preserve"> Парадигма как базовая предпосылка научного поиска. Методологические принципы и подходы в педагогическом исследовании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sz w:val="20"/>
                <w:szCs w:val="20"/>
              </w:rPr>
            </w:pPr>
            <w:r w:rsidRPr="001F5561">
              <w:rPr>
                <w:b/>
                <w:sz w:val="20"/>
                <w:szCs w:val="20"/>
              </w:rPr>
              <w:t>11</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sz w:val="20"/>
                <w:szCs w:val="20"/>
              </w:rPr>
            </w:pP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30EB" w:rsidRPr="001F5561" w:rsidRDefault="009330EB" w:rsidP="00E40DFC">
            <w:r w:rsidRPr="001F5561">
              <w:rPr>
                <w:b/>
              </w:rPr>
              <w:t>Тема №3.</w:t>
            </w:r>
            <w:r w:rsidRPr="001F5561">
              <w:t xml:space="preserve"> Методологическая основа, методологическое обеспечение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sz w:val="20"/>
                <w:szCs w:val="20"/>
              </w:rPr>
            </w:pPr>
            <w:r w:rsidRPr="001F5561">
              <w:rPr>
                <w:b/>
                <w:sz w:val="20"/>
                <w:szCs w:val="20"/>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noWrap/>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sz w:val="20"/>
                <w:szCs w:val="20"/>
              </w:rPr>
            </w:pP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30EB" w:rsidRPr="001F5561" w:rsidRDefault="009330EB" w:rsidP="00E40DFC">
            <w:r w:rsidRPr="001F5561">
              <w:rPr>
                <w:b/>
              </w:rPr>
              <w:t>Тема №4.</w:t>
            </w:r>
            <w:r w:rsidRPr="001F5561">
              <w:t xml:space="preserve"> Методологическая экспертиза педагогического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sz w:val="20"/>
                <w:szCs w:val="20"/>
              </w:rPr>
            </w:pPr>
            <w:r w:rsidRPr="001F5561">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sz w:val="20"/>
                <w:szCs w:val="20"/>
              </w:rPr>
            </w:pPr>
            <w:r w:rsidRPr="001F5561">
              <w:rPr>
                <w:b/>
                <w:sz w:val="20"/>
                <w:szCs w:val="20"/>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noWrap/>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sz w:val="20"/>
                <w:szCs w:val="20"/>
              </w:rPr>
            </w:pPr>
          </w:p>
        </w:tc>
      </w:tr>
      <w:tr w:rsidR="009330EB" w:rsidRPr="001F5561" w:rsidTr="00E40DFC">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9330EB" w:rsidP="00E40DFC">
            <w:pPr>
              <w:jc w:val="center"/>
              <w:rPr>
                <w:b/>
              </w:rPr>
            </w:pPr>
            <w:r w:rsidRPr="001F5561">
              <w:rPr>
                <w:b/>
              </w:rPr>
              <w:t>Раздел 2. История педагогики и образования</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Тема №5</w:t>
            </w:r>
            <w:r w:rsidRPr="001F5561">
              <w:rPr>
                <w:b/>
                <w:sz w:val="28"/>
                <w:szCs w:val="28"/>
                <w:lang w:eastAsia="en-US"/>
              </w:rPr>
              <w:t xml:space="preserve"> </w:t>
            </w:r>
            <w:r w:rsidRPr="001F5561">
              <w:t xml:space="preserve">Общество и педагогический процесс: от практики воспитания к зарождению педагогических идей. Особенности историко-педагогических исследований.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14</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2</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Тема №6.</w:t>
            </w:r>
            <w:r w:rsidRPr="001F5561">
              <w:t xml:space="preserve"> Образовательные системы в Античном мире и в европейском Средневековье, их вклад в развитие педагогики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CE0CCD">
            <w:pPr>
              <w:jc w:val="center"/>
              <w:rPr>
                <w:b/>
                <w:bCs/>
              </w:rPr>
            </w:pPr>
            <w:r w:rsidRPr="00CE0CCD">
              <w:rPr>
                <w:b/>
                <w:bCs/>
              </w:rPr>
              <w:t>1</w:t>
            </w:r>
            <w:r w:rsidR="00CE0CCD" w:rsidRPr="00CE0CCD">
              <w:rPr>
                <w:b/>
                <w:bCs/>
              </w:rPr>
              <w:t>2</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E40DFC">
            <w:r w:rsidRPr="001F5561">
              <w:rPr>
                <w:b/>
              </w:rPr>
              <w:t>Тема №7.</w:t>
            </w:r>
            <w:r w:rsidRPr="001F5561">
              <w:t xml:space="preserve"> Эвристический потенциал педагогических идей эпохи Возрождения и Нового времени в Европе</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11</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bCs/>
              </w:rPr>
            </w:pPr>
            <w:r w:rsidRPr="001F5561">
              <w:rPr>
                <w:b/>
                <w:bCs/>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b/>
                <w:bCs/>
              </w:rPr>
            </w:pP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E40DFC">
            <w:r w:rsidRPr="001F5561">
              <w:rPr>
                <w:b/>
              </w:rPr>
              <w:t xml:space="preserve">Тема №8. </w:t>
            </w:r>
            <w:r w:rsidRPr="001F5561">
              <w:t>Эволюция образования и развития педагогической мысли в Русском государстве (Х – Х</w:t>
            </w:r>
            <w:r w:rsidRPr="001F5561">
              <w:rPr>
                <w:lang w:val="en-US"/>
              </w:rPr>
              <w:t>IX</w:t>
            </w:r>
            <w:r w:rsidRPr="001F5561">
              <w:t xml:space="preserve">) как </w:t>
            </w:r>
            <w:r w:rsidRPr="001F5561">
              <w:lastRenderedPageBreak/>
              <w:t>предмет историко-педагогического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11</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bCs/>
              </w:rPr>
            </w:pPr>
            <w:r w:rsidRPr="001F5561">
              <w:rPr>
                <w:b/>
                <w:bCs/>
              </w:rPr>
              <w:t>15</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bCs/>
              </w:rPr>
            </w:pPr>
            <w:r w:rsidRPr="001F5561">
              <w:rPr>
                <w:b/>
                <w:bCs/>
              </w:rPr>
              <w:t>1</w:t>
            </w: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E40DFC">
            <w:r w:rsidRPr="001F5561">
              <w:rPr>
                <w:b/>
              </w:rPr>
              <w:t xml:space="preserve">Тема №9. </w:t>
            </w:r>
            <w:r w:rsidRPr="001F5561">
              <w:t>Развитие школы и педагогики в СССР (1917 – 1991 гг.): исторический контекст современных педагогических исследований</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11</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bCs/>
              </w:rPr>
            </w:pPr>
            <w:r w:rsidRPr="001F5561">
              <w:rPr>
                <w:b/>
                <w:bCs/>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b/>
                <w:bCs/>
              </w:rPr>
            </w:pP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34612">
            <w:r w:rsidRPr="001F5561">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97</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117</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4</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27</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sz w:val="20"/>
                <w:szCs w:val="20"/>
              </w:rPr>
            </w:pPr>
            <w:r w:rsidRPr="001F5561">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E40DFC" w:rsidP="00E40DFC">
            <w:pPr>
              <w:jc w:val="center"/>
              <w:rPr>
                <w:b/>
                <w:bCs/>
                <w:iCs/>
              </w:rPr>
            </w:pPr>
            <w:r w:rsidRPr="001F5561">
              <w:rPr>
                <w:b/>
                <w:bCs/>
                <w:iCs/>
              </w:rPr>
              <w:t>144</w:t>
            </w:r>
          </w:p>
        </w:tc>
      </w:tr>
      <w:tr w:rsidR="009330EB" w:rsidRPr="001F5561" w:rsidTr="00E40DFC">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rPr>
                <w:b/>
                <w:bCs/>
              </w:rPr>
            </w:pPr>
            <w:r w:rsidRPr="001F5561">
              <w:rPr>
                <w:b/>
                <w:bCs/>
              </w:rPr>
              <w:t>Курс</w:t>
            </w:r>
            <w:r w:rsidR="00E34612" w:rsidRPr="001F5561">
              <w:rPr>
                <w:b/>
                <w:bCs/>
              </w:rPr>
              <w:t xml:space="preserve"> </w:t>
            </w:r>
            <w:r w:rsidRPr="001F5561">
              <w:rPr>
                <w:b/>
                <w:bCs/>
              </w:rPr>
              <w:t>2</w:t>
            </w:r>
          </w:p>
        </w:tc>
      </w:tr>
      <w:tr w:rsidR="009330EB" w:rsidRPr="001F5561" w:rsidTr="00E40DFC">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b/>
                <w:bCs/>
              </w:rPr>
            </w:pPr>
            <w:r w:rsidRPr="001F5561">
              <w:rPr>
                <w:b/>
              </w:rPr>
              <w:t>Раздел 3. Современные теории и технологии педагогики</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 xml:space="preserve">Тема №10. </w:t>
            </w:r>
            <w:r w:rsidRPr="001F5561">
              <w:t>Педагогика как социогуманитарная научная дисциплина: структура, проблемы и перспективы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rPr>
            </w:pPr>
            <w:r w:rsidRPr="001F5561">
              <w:rPr>
                <w:b/>
              </w:rPr>
              <w:t>10</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rPr>
            </w:pPr>
            <w:r w:rsidRPr="001F5561">
              <w:rPr>
                <w:b/>
              </w:rPr>
              <w:t>1</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40DFC">
            <w:r w:rsidRPr="001F5561">
              <w:rPr>
                <w:b/>
              </w:rPr>
              <w:t>Тема №11.</w:t>
            </w:r>
            <w:r w:rsidRPr="001F5561">
              <w:t xml:space="preserve"> Целостный педагогический процесс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rPr>
            </w:pPr>
            <w:r w:rsidRPr="001F5561">
              <w:rPr>
                <w:b/>
              </w:rPr>
              <w:t>12</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rPr>
            </w:pPr>
            <w:r w:rsidRPr="001F5561">
              <w:rPr>
                <w:b/>
              </w:rPr>
              <w:t>1</w:t>
            </w: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E40DFC">
            <w:r w:rsidRPr="001F5561">
              <w:rPr>
                <w:b/>
              </w:rPr>
              <w:t>Тема №12</w:t>
            </w:r>
            <w:r w:rsidRPr="001F5561">
              <w:t>. Сущность воспитания. Системы воспитания. Технологии воспитания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5</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rPr>
            </w:pPr>
            <w:r w:rsidRPr="001F5561">
              <w:rPr>
                <w:b/>
              </w:rPr>
              <w:t>10</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rPr>
            </w:pPr>
            <w:r w:rsidRPr="001F5561">
              <w:rPr>
                <w:b/>
              </w:rPr>
              <w:t>1</w:t>
            </w:r>
          </w:p>
        </w:tc>
      </w:tr>
      <w:tr w:rsidR="009330EB" w:rsidRPr="001F5561" w:rsidTr="00E40DFC">
        <w:trPr>
          <w:trHeight w:val="810"/>
        </w:trPr>
        <w:tc>
          <w:tcPr>
            <w:tcW w:w="5822" w:type="dxa"/>
            <w:vMerge w:val="restart"/>
            <w:tcBorders>
              <w:left w:val="single" w:sz="4" w:space="0" w:color="auto"/>
              <w:right w:val="single" w:sz="4" w:space="0" w:color="auto"/>
            </w:tcBorders>
            <w:vAlign w:val="center"/>
          </w:tcPr>
          <w:p w:rsidR="009330EB" w:rsidRPr="001F5561" w:rsidRDefault="009330EB" w:rsidP="00E40DFC">
            <w:r w:rsidRPr="001F5561">
              <w:rPr>
                <w:b/>
              </w:rPr>
              <w:t xml:space="preserve">Тема №13. </w:t>
            </w:r>
            <w:r w:rsidRPr="001F5561">
              <w:t>Сущность обучения. Системы обучения. Технологии обучения</w:t>
            </w: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w:t>
            </w: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4</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6</w:t>
            </w: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rPr>
                <w:b/>
              </w:rPr>
            </w:pPr>
            <w:r w:rsidRPr="001F5561">
              <w:rPr>
                <w:b/>
              </w:rPr>
              <w:t>13</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tcPr>
          <w:p w:rsidR="009330EB" w:rsidRPr="001F5561" w:rsidRDefault="009330EB" w:rsidP="00E40DFC">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9330EB" w:rsidRPr="001F5561" w:rsidRDefault="00E40DFC" w:rsidP="00E40DFC">
            <w:pPr>
              <w:jc w:val="center"/>
            </w:pPr>
            <w:r w:rsidRPr="001F5561">
              <w:t>1</w:t>
            </w:r>
          </w:p>
        </w:tc>
        <w:tc>
          <w:tcPr>
            <w:tcW w:w="543"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9330EB" w:rsidRPr="001F5561" w:rsidRDefault="00D031F5" w:rsidP="00E40DFC">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9330EB" w:rsidRPr="001F5561" w:rsidRDefault="00D031F5" w:rsidP="00E40DFC">
            <w:pPr>
              <w:jc w:val="center"/>
              <w:rPr>
                <w:b/>
              </w:rPr>
            </w:pPr>
            <w:r>
              <w:rPr>
                <w:b/>
              </w:rPr>
              <w:t>3</w:t>
            </w:r>
          </w:p>
        </w:tc>
      </w:tr>
      <w:tr w:rsidR="009330EB" w:rsidRPr="001F5561" w:rsidTr="00E40DFC">
        <w:trPr>
          <w:trHeight w:val="810"/>
        </w:trPr>
        <w:tc>
          <w:tcPr>
            <w:tcW w:w="5822" w:type="dxa"/>
            <w:vMerge w:val="restart"/>
            <w:tcBorders>
              <w:top w:val="single" w:sz="4" w:space="0" w:color="auto"/>
              <w:left w:val="single" w:sz="4" w:space="0" w:color="auto"/>
              <w:right w:val="single" w:sz="4" w:space="0" w:color="auto"/>
            </w:tcBorders>
            <w:vAlign w:val="center"/>
            <w:hideMark/>
          </w:tcPr>
          <w:p w:rsidR="009330EB" w:rsidRPr="001F5561" w:rsidRDefault="009330EB" w:rsidP="00E34612">
            <w:r w:rsidRPr="001F5561">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rPr>
                <w:sz w:val="16"/>
                <w:szCs w:val="16"/>
              </w:rPr>
            </w:pPr>
            <w:r w:rsidRPr="001F556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6</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21</w:t>
            </w: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45</w:t>
            </w:r>
          </w:p>
        </w:tc>
      </w:tr>
      <w:tr w:rsidR="009330EB" w:rsidRPr="001F5561" w:rsidTr="00E40DFC">
        <w:trPr>
          <w:trHeight w:val="810"/>
        </w:trPr>
        <w:tc>
          <w:tcPr>
            <w:tcW w:w="5822" w:type="dxa"/>
            <w:vMerge/>
            <w:tcBorders>
              <w:left w:val="single" w:sz="4" w:space="0" w:color="auto"/>
              <w:bottom w:val="single" w:sz="4" w:space="0" w:color="auto"/>
              <w:right w:val="single" w:sz="4" w:space="0" w:color="auto"/>
            </w:tcBorders>
            <w:vAlign w:val="center"/>
            <w:hideMark/>
          </w:tcPr>
          <w:p w:rsidR="009330EB" w:rsidRPr="001F5561" w:rsidRDefault="009330EB" w:rsidP="00E40DFC"/>
        </w:tc>
        <w:tc>
          <w:tcPr>
            <w:tcW w:w="709"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both"/>
              <w:rPr>
                <w:sz w:val="16"/>
                <w:szCs w:val="16"/>
              </w:rPr>
            </w:pPr>
            <w:r w:rsidRPr="001F556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pPr>
            <w:r w:rsidRPr="001F556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6</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r w:rsidRPr="001F556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E40DFC" w:rsidP="00E40DFC">
            <w:pPr>
              <w:jc w:val="center"/>
              <w:rPr>
                <w:b/>
                <w:bCs/>
              </w:rPr>
            </w:pPr>
            <w:r w:rsidRPr="001F5561">
              <w:rPr>
                <w:b/>
                <w:bCs/>
              </w:rPr>
              <w:t>27</w:t>
            </w:r>
          </w:p>
        </w:tc>
      </w:tr>
      <w:tr w:rsidR="009330EB" w:rsidRPr="001F5561" w:rsidTr="00E40D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30EB" w:rsidRPr="001F5561" w:rsidRDefault="009330EB" w:rsidP="00E40DFC">
            <w:pPr>
              <w:jc w:val="center"/>
            </w:pPr>
            <w:r w:rsidRPr="001F556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sz w:val="20"/>
                <w:szCs w:val="20"/>
              </w:rPr>
            </w:pPr>
            <w:r w:rsidRPr="001F5561">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30EB" w:rsidRPr="001F5561" w:rsidRDefault="009330EB" w:rsidP="00E40DFC">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0EB" w:rsidRPr="001F5561" w:rsidRDefault="00E40DFC" w:rsidP="00E40DFC">
            <w:pPr>
              <w:jc w:val="center"/>
              <w:rPr>
                <w:b/>
                <w:bCs/>
                <w:i/>
                <w:iCs/>
              </w:rPr>
            </w:pPr>
            <w:r w:rsidRPr="001F5561">
              <w:rPr>
                <w:b/>
                <w:bCs/>
                <w:i/>
                <w:iCs/>
              </w:rPr>
              <w:t>72</w:t>
            </w:r>
          </w:p>
        </w:tc>
      </w:tr>
    </w:tbl>
    <w:p w:rsidR="001C7932" w:rsidRPr="001F5561" w:rsidRDefault="001C7932" w:rsidP="001C7932">
      <w:pPr>
        <w:ind w:firstLine="567"/>
        <w:jc w:val="both"/>
        <w:rPr>
          <w:b/>
          <w:i/>
          <w:sz w:val="16"/>
          <w:szCs w:val="16"/>
        </w:rPr>
      </w:pPr>
      <w:r w:rsidRPr="001F5561">
        <w:rPr>
          <w:b/>
          <w:i/>
          <w:sz w:val="16"/>
          <w:szCs w:val="16"/>
        </w:rPr>
        <w:t>* Примечания:</w:t>
      </w:r>
    </w:p>
    <w:p w:rsidR="001C7932" w:rsidRPr="001F5561" w:rsidRDefault="001C7932" w:rsidP="001C7932">
      <w:pPr>
        <w:ind w:firstLine="567"/>
        <w:jc w:val="both"/>
        <w:rPr>
          <w:b/>
          <w:sz w:val="16"/>
          <w:szCs w:val="16"/>
        </w:rPr>
      </w:pPr>
      <w:r w:rsidRPr="001F5561">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1F5561" w:rsidRDefault="001C7932" w:rsidP="001C7932">
      <w:pPr>
        <w:suppressAutoHyphens/>
        <w:ind w:firstLine="567"/>
        <w:jc w:val="both"/>
        <w:rPr>
          <w:sz w:val="16"/>
          <w:szCs w:val="16"/>
        </w:rPr>
      </w:pPr>
      <w:r w:rsidRPr="001F5561">
        <w:rPr>
          <w:sz w:val="16"/>
          <w:szCs w:val="16"/>
        </w:rPr>
        <w:t>При разработке образовательной программы высшего образования в части рабочей программы дисциплины «</w:t>
      </w:r>
      <w:r w:rsidR="00E65814" w:rsidRPr="001F5561">
        <w:rPr>
          <w:b/>
          <w:sz w:val="16"/>
          <w:szCs w:val="16"/>
        </w:rPr>
        <w:t>Общая педагогика, история педагогики и образования</w:t>
      </w:r>
      <w:r w:rsidRPr="001F5561">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1F5561">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F5561">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1F5561">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F5561">
        <w:rPr>
          <w:sz w:val="16"/>
          <w:szCs w:val="16"/>
        </w:rPr>
        <w:t>программы подготовки научно-педагогических кадров в аспирантуре</w:t>
      </w:r>
      <w:r w:rsidRPr="001F5561">
        <w:rPr>
          <w:sz w:val="16"/>
          <w:szCs w:val="16"/>
          <w:lang w:eastAsia="en-US"/>
        </w:rPr>
        <w:t>» (новая редакция), одобренного на зас</w:t>
      </w:r>
      <w:r w:rsidR="00C308AB">
        <w:rPr>
          <w:sz w:val="16"/>
          <w:szCs w:val="16"/>
          <w:lang w:eastAsia="en-US"/>
        </w:rPr>
        <w:t>едании Ученого совета от 28.08.</w:t>
      </w:r>
      <w:r w:rsidRPr="001F5561">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1F5561">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1F5561" w:rsidRDefault="001C7932" w:rsidP="001C7932">
      <w:pPr>
        <w:ind w:firstLine="567"/>
        <w:jc w:val="both"/>
        <w:rPr>
          <w:sz w:val="16"/>
          <w:szCs w:val="16"/>
        </w:rPr>
      </w:pPr>
      <w:r w:rsidRPr="001F5561">
        <w:rPr>
          <w:b/>
          <w:sz w:val="16"/>
          <w:szCs w:val="16"/>
        </w:rPr>
        <w:t>Для обучающихся с ограниченными возможностями здоровья:</w:t>
      </w:r>
    </w:p>
    <w:p w:rsidR="001C7932" w:rsidRPr="001F5561" w:rsidRDefault="001C7932" w:rsidP="001C7932">
      <w:pPr>
        <w:ind w:firstLine="567"/>
        <w:jc w:val="both"/>
        <w:rPr>
          <w:sz w:val="16"/>
          <w:szCs w:val="16"/>
        </w:rPr>
      </w:pPr>
      <w:r w:rsidRPr="001F5561">
        <w:rPr>
          <w:sz w:val="16"/>
          <w:szCs w:val="16"/>
        </w:rPr>
        <w:t>При разработке адаптированной образовательной программы высшего образования в части рабочей программы дисциплины «</w:t>
      </w:r>
      <w:r w:rsidR="00E65814" w:rsidRPr="001F5561">
        <w:rPr>
          <w:b/>
          <w:sz w:val="16"/>
          <w:szCs w:val="16"/>
        </w:rPr>
        <w:t>Общая педагогика, история педагогики и образования</w:t>
      </w:r>
      <w:r w:rsidRPr="001F5561">
        <w:rPr>
          <w:sz w:val="16"/>
          <w:szCs w:val="16"/>
        </w:rPr>
        <w:t>», а для инвалидов - индивидуальной программы реабилитации инвалида в части программы рабочей программы дисциплины «</w:t>
      </w:r>
      <w:r w:rsidR="00E65814" w:rsidRPr="001F5561">
        <w:rPr>
          <w:b/>
          <w:sz w:val="16"/>
          <w:szCs w:val="16"/>
        </w:rPr>
        <w:t>Общая педагогика, история педагогики и образования</w:t>
      </w:r>
      <w:r w:rsidRPr="001F5561">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E65814" w:rsidRPr="001F5561">
        <w:rPr>
          <w:b/>
          <w:sz w:val="16"/>
          <w:szCs w:val="16"/>
        </w:rPr>
        <w:t>Общая педагогика, история педагогики и образования</w:t>
      </w:r>
      <w:r w:rsidRPr="001F5561">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1F5561" w:rsidRDefault="001C7932" w:rsidP="001C7932">
      <w:pPr>
        <w:ind w:firstLine="567"/>
        <w:jc w:val="both"/>
        <w:rPr>
          <w:sz w:val="16"/>
          <w:szCs w:val="16"/>
        </w:rPr>
      </w:pPr>
      <w:r w:rsidRPr="001F5561">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932" w:rsidRPr="001F5561" w:rsidRDefault="001C7932" w:rsidP="00A32744">
      <w:pPr>
        <w:pStyle w:val="ConsPlusNormal"/>
        <w:jc w:val="both"/>
        <w:rPr>
          <w:rFonts w:ascii="Times New Roman" w:hAnsi="Times New Roman" w:cs="Times New Roman"/>
          <w:sz w:val="16"/>
          <w:szCs w:val="16"/>
        </w:rPr>
      </w:pPr>
      <w:r w:rsidRPr="001F5561">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E65814" w:rsidRPr="001F5561">
        <w:rPr>
          <w:rFonts w:ascii="Times New Roman" w:hAnsi="Times New Roman" w:cs="Times New Roman"/>
          <w:b/>
          <w:sz w:val="16"/>
          <w:szCs w:val="16"/>
        </w:rPr>
        <w:t>Общая педагогика, история педагогики и образования</w:t>
      </w:r>
      <w:r w:rsidRPr="001F5561">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1F5561">
        <w:rPr>
          <w:rFonts w:ascii="Times New Roman" w:hAnsi="Times New Roman" w:cs="Times New Roman"/>
          <w:b/>
          <w:sz w:val="16"/>
          <w:szCs w:val="16"/>
        </w:rPr>
        <w:t>44</w:t>
      </w:r>
      <w:r w:rsidRPr="001F5561">
        <w:rPr>
          <w:rFonts w:ascii="Times New Roman" w:hAnsi="Times New Roman" w:cs="Times New Roman"/>
          <w:b/>
          <w:sz w:val="16"/>
          <w:szCs w:val="16"/>
        </w:rPr>
        <w:t xml:space="preserve">.06.01 </w:t>
      </w:r>
      <w:r w:rsidR="00A32744" w:rsidRPr="001F5561">
        <w:rPr>
          <w:rFonts w:ascii="Times New Roman" w:hAnsi="Times New Roman" w:cs="Times New Roman"/>
          <w:b/>
          <w:sz w:val="16"/>
          <w:szCs w:val="16"/>
        </w:rPr>
        <w:t>Образование и педагогические науки</w:t>
      </w:r>
      <w:r w:rsidRPr="001F5561">
        <w:rPr>
          <w:rFonts w:ascii="Times New Roman" w:hAnsi="Times New Roman" w:cs="Times New Roman"/>
          <w:b/>
          <w:sz w:val="16"/>
          <w:szCs w:val="16"/>
        </w:rPr>
        <w:t xml:space="preserve">, </w:t>
      </w:r>
      <w:r w:rsidRPr="001F5561">
        <w:rPr>
          <w:rFonts w:ascii="Times New Roman" w:hAnsi="Times New Roman" w:cs="Times New Roman"/>
          <w:sz w:val="16"/>
          <w:szCs w:val="16"/>
        </w:rPr>
        <w:t>н</w:t>
      </w:r>
      <w:r w:rsidRPr="001F5561">
        <w:rPr>
          <w:rFonts w:ascii="Times New Roman" w:eastAsia="Courier New" w:hAnsi="Times New Roman" w:cs="Times New Roman"/>
          <w:sz w:val="16"/>
          <w:szCs w:val="16"/>
          <w:lang w:bidi="ru-RU"/>
        </w:rPr>
        <w:t>аправленность программы «</w:t>
      </w:r>
      <w:r w:rsidR="00A32744" w:rsidRPr="001F5561">
        <w:rPr>
          <w:rFonts w:ascii="Times New Roman" w:hAnsi="Times New Roman" w:cs="Times New Roman"/>
          <w:sz w:val="16"/>
          <w:szCs w:val="16"/>
        </w:rPr>
        <w:t>Общая педагогика, история педагогики и образования</w:t>
      </w:r>
      <w:r w:rsidRPr="001F5561">
        <w:rPr>
          <w:rFonts w:ascii="Times New Roman" w:eastAsia="Courier New" w:hAnsi="Times New Roman" w:cs="Times New Roman"/>
          <w:sz w:val="16"/>
          <w:szCs w:val="16"/>
          <w:lang w:bidi="ru-RU"/>
        </w:rPr>
        <w:t>»</w:t>
      </w:r>
      <w:r w:rsidRPr="001F5561">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1F5561" w:rsidRDefault="00A32744" w:rsidP="00705FB5">
      <w:pPr>
        <w:tabs>
          <w:tab w:val="left" w:pos="900"/>
        </w:tabs>
        <w:ind w:firstLine="709"/>
        <w:jc w:val="both"/>
        <w:rPr>
          <w:b/>
        </w:rPr>
      </w:pPr>
    </w:p>
    <w:p w:rsidR="003A71E4" w:rsidRPr="001F5561" w:rsidRDefault="007F4B97" w:rsidP="00705FB5">
      <w:pPr>
        <w:tabs>
          <w:tab w:val="left" w:pos="900"/>
        </w:tabs>
        <w:ind w:firstLine="709"/>
        <w:jc w:val="both"/>
        <w:rPr>
          <w:b/>
        </w:rPr>
      </w:pPr>
      <w:r w:rsidRPr="001F5561">
        <w:rPr>
          <w:b/>
        </w:rPr>
        <w:t>5.</w:t>
      </w:r>
      <w:r w:rsidR="00114770" w:rsidRPr="001F5561">
        <w:rPr>
          <w:b/>
        </w:rPr>
        <w:t>3</w:t>
      </w:r>
      <w:r w:rsidRPr="001F5561">
        <w:rPr>
          <w:b/>
        </w:rPr>
        <w:t xml:space="preserve"> Содержание дисциплины</w:t>
      </w:r>
    </w:p>
    <w:p w:rsidR="00F803A3" w:rsidRPr="001F5561" w:rsidRDefault="00F803A3" w:rsidP="001A3B5F">
      <w:pPr>
        <w:tabs>
          <w:tab w:val="left" w:pos="900"/>
        </w:tabs>
        <w:jc w:val="both"/>
      </w:pPr>
    </w:p>
    <w:p w:rsidR="00E01DBE" w:rsidRPr="001F5561" w:rsidRDefault="00E01DBE" w:rsidP="00E01DBE">
      <w:pPr>
        <w:tabs>
          <w:tab w:val="left" w:pos="284"/>
          <w:tab w:val="left" w:pos="1134"/>
        </w:tabs>
        <w:autoSpaceDE w:val="0"/>
        <w:autoSpaceDN w:val="0"/>
        <w:adjustRightInd w:val="0"/>
        <w:contextualSpacing/>
        <w:jc w:val="both"/>
        <w:rPr>
          <w:i/>
        </w:rPr>
      </w:pPr>
      <w:r w:rsidRPr="001F5561">
        <w:rPr>
          <w:i/>
        </w:rPr>
        <w:t>Раздел I. Методология современной педагогики</w:t>
      </w:r>
    </w:p>
    <w:p w:rsidR="00E01DBE" w:rsidRPr="001F5561" w:rsidRDefault="00E01DBE" w:rsidP="00E01DBE">
      <w:pPr>
        <w:tabs>
          <w:tab w:val="left" w:pos="1134"/>
        </w:tabs>
        <w:autoSpaceDE w:val="0"/>
        <w:autoSpaceDN w:val="0"/>
        <w:adjustRightInd w:val="0"/>
        <w:contextualSpacing/>
        <w:jc w:val="both"/>
      </w:pPr>
      <w:r w:rsidRPr="001F5561">
        <w:t>В результате освоения дисциплины обучающийся должен:</w:t>
      </w:r>
    </w:p>
    <w:p w:rsidR="00E01DBE" w:rsidRPr="001F5561" w:rsidRDefault="00E01DBE" w:rsidP="00F75782">
      <w:pPr>
        <w:numPr>
          <w:ilvl w:val="0"/>
          <w:numId w:val="8"/>
        </w:numPr>
        <w:tabs>
          <w:tab w:val="left" w:pos="284"/>
          <w:tab w:val="left" w:pos="1134"/>
        </w:tabs>
        <w:autoSpaceDE w:val="0"/>
        <w:autoSpaceDN w:val="0"/>
        <w:adjustRightInd w:val="0"/>
        <w:ind w:left="0" w:firstLine="0"/>
        <w:contextualSpacing/>
        <w:jc w:val="both"/>
      </w:pPr>
      <w:r w:rsidRPr="001F5561">
        <w:lastRenderedPageBreak/>
        <w:t>знать: научную терминологию, понимать её смысл; сущность и функции методологических знаний в исследовательской деятельности в разных областях педагогики и образования; сущностные черты научных парадигм, подходов и их методологическое значение в исследовании;</w:t>
      </w:r>
    </w:p>
    <w:p w:rsidR="00E01DBE" w:rsidRPr="001F5561" w:rsidRDefault="00E01DBE" w:rsidP="00F75782">
      <w:pPr>
        <w:numPr>
          <w:ilvl w:val="0"/>
          <w:numId w:val="8"/>
        </w:numPr>
        <w:tabs>
          <w:tab w:val="left" w:pos="284"/>
          <w:tab w:val="left" w:pos="1134"/>
        </w:tabs>
        <w:autoSpaceDE w:val="0"/>
        <w:autoSpaceDN w:val="0"/>
        <w:adjustRightInd w:val="0"/>
        <w:ind w:left="0" w:firstLine="0"/>
        <w:contextualSpacing/>
        <w:jc w:val="both"/>
      </w:pPr>
      <w:r w:rsidRPr="001F5561">
        <w:t>уметь представить характеристику современных тенденций в области методологии и научно-исследовательской деятельности; грамотно оперировать научной терминологией; анализировать и оценивать педагогическое исследования с точки зрения методологии науки; использовать методологические знания при проектировании экспериментальной работы; грамотно использовать исследовательский инструментарий, критериально-оценочные показатели при интерпретации научных данных;</w:t>
      </w:r>
    </w:p>
    <w:p w:rsidR="00E01DBE" w:rsidRPr="001F5561" w:rsidRDefault="00E01DBE" w:rsidP="00F75782">
      <w:pPr>
        <w:numPr>
          <w:ilvl w:val="0"/>
          <w:numId w:val="8"/>
        </w:numPr>
        <w:tabs>
          <w:tab w:val="left" w:pos="284"/>
          <w:tab w:val="left" w:pos="1134"/>
        </w:tabs>
        <w:autoSpaceDE w:val="0"/>
        <w:autoSpaceDN w:val="0"/>
        <w:adjustRightInd w:val="0"/>
        <w:ind w:left="0" w:firstLine="0"/>
        <w:contextualSpacing/>
        <w:jc w:val="both"/>
      </w:pPr>
      <w:r w:rsidRPr="001F5561">
        <w:t>владеть методологическим аппаратом, как при презентации собственного исследования, так и в процессе экспертизы любого педагогического исследования.</w:t>
      </w:r>
    </w:p>
    <w:p w:rsidR="00E01DBE" w:rsidRPr="001F5561" w:rsidRDefault="00E01DBE" w:rsidP="00E01DBE">
      <w:pPr>
        <w:tabs>
          <w:tab w:val="left" w:pos="284"/>
          <w:tab w:val="left" w:pos="1134"/>
        </w:tabs>
        <w:autoSpaceDE w:val="0"/>
        <w:autoSpaceDN w:val="0"/>
        <w:adjustRightInd w:val="0"/>
        <w:contextualSpacing/>
        <w:jc w:val="both"/>
        <w:rPr>
          <w:rFonts w:eastAsia="Calibri"/>
        </w:rPr>
      </w:pPr>
    </w:p>
    <w:p w:rsidR="00E01DBE" w:rsidRPr="001F5561" w:rsidRDefault="00E01DBE" w:rsidP="00E01DBE">
      <w:pPr>
        <w:tabs>
          <w:tab w:val="left" w:pos="284"/>
          <w:tab w:val="left" w:pos="1134"/>
        </w:tabs>
        <w:autoSpaceDE w:val="0"/>
        <w:autoSpaceDN w:val="0"/>
        <w:adjustRightInd w:val="0"/>
        <w:contextualSpacing/>
        <w:jc w:val="both"/>
      </w:pPr>
      <w:r w:rsidRPr="001F5561">
        <w:rPr>
          <w:b/>
        </w:rPr>
        <w:t>Тема №1.</w:t>
      </w:r>
      <w:r w:rsidRPr="001F5561">
        <w:t xml:space="preserve"> Методологические знания в системе педагогической науки.</w:t>
      </w:r>
    </w:p>
    <w:p w:rsidR="00E01DBE" w:rsidRPr="001F5561" w:rsidRDefault="00E01DBE" w:rsidP="00E01DBE">
      <w:pPr>
        <w:tabs>
          <w:tab w:val="left" w:pos="284"/>
          <w:tab w:val="left" w:pos="1134"/>
        </w:tabs>
        <w:autoSpaceDE w:val="0"/>
        <w:autoSpaceDN w:val="0"/>
        <w:adjustRightInd w:val="0"/>
        <w:contextualSpacing/>
        <w:jc w:val="both"/>
      </w:pPr>
      <w:r w:rsidRPr="001F5561">
        <w:t xml:space="preserve">Сущностные характеристики педагогической науки. Характеристика знаний, выступающих как результат познавательного процесса. Виды и функции различных знаний. </w:t>
      </w:r>
    </w:p>
    <w:p w:rsidR="00E01DBE" w:rsidRPr="001F5561" w:rsidRDefault="00E01DBE" w:rsidP="00E01DBE">
      <w:pPr>
        <w:tabs>
          <w:tab w:val="left" w:pos="284"/>
          <w:tab w:val="left" w:pos="1134"/>
        </w:tabs>
        <w:autoSpaceDE w:val="0"/>
        <w:autoSpaceDN w:val="0"/>
        <w:adjustRightInd w:val="0"/>
        <w:contextualSpacing/>
        <w:jc w:val="both"/>
      </w:pPr>
      <w:r w:rsidRPr="001F5561">
        <w:t>Отличительные признаки и основные этапы становления научно педагогического знания от системы идей в философских учениях, в истории и литературе до создания научных теорий и концепций. Становление педагогической науки и выделение её функций. Интеграция педагогических знаний с другими науками как общее отражение научного знания. Педагогика сегодня: внутринаучная рефлексия, проблемы науки.</w:t>
      </w:r>
    </w:p>
    <w:p w:rsidR="00E01DBE" w:rsidRPr="001F5561" w:rsidRDefault="00E01DBE" w:rsidP="00E01DBE">
      <w:pPr>
        <w:tabs>
          <w:tab w:val="left" w:pos="284"/>
          <w:tab w:val="left" w:pos="1134"/>
        </w:tabs>
        <w:autoSpaceDE w:val="0"/>
        <w:autoSpaceDN w:val="0"/>
        <w:adjustRightInd w:val="0"/>
        <w:contextualSpacing/>
        <w:jc w:val="both"/>
      </w:pPr>
      <w:r w:rsidRPr="001F5561">
        <w:t>Общая характеристика ведущих теорий и концепций в области педагогической науки. Научное исследование как основной путь получения знаний. Проблема поиска непознанного в условиях развивающейся педагогической науки. Актуальные направления научных педагогических исследований.</w:t>
      </w:r>
    </w:p>
    <w:p w:rsidR="00E01DBE" w:rsidRPr="001F5561" w:rsidRDefault="00E01DBE" w:rsidP="00E01DBE">
      <w:pPr>
        <w:tabs>
          <w:tab w:val="left" w:pos="284"/>
          <w:tab w:val="left" w:pos="1134"/>
        </w:tabs>
        <w:autoSpaceDE w:val="0"/>
        <w:autoSpaceDN w:val="0"/>
        <w:adjustRightInd w:val="0"/>
        <w:contextualSpacing/>
        <w:jc w:val="both"/>
      </w:pPr>
      <w:r w:rsidRPr="001F5561">
        <w:t>Методология как средство внутринаучной рефлексии. Сущность, уровни методологии. Методологические основы развития педагогического знания в контексте развития современной науки. Сферы реализации методологии педагогики. Объект, предмет, задачи научно-педагогического исследования. Классификация педагогических исследований.</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contextualSpacing/>
        <w:jc w:val="both"/>
        <w:rPr>
          <w:b/>
          <w:lang w:eastAsia="en-US"/>
        </w:rPr>
      </w:pPr>
      <w:r w:rsidRPr="001F5561">
        <w:rPr>
          <w:b/>
        </w:rPr>
        <w:t>Тема №2.</w:t>
      </w:r>
      <w:r w:rsidRPr="001F5561">
        <w:t xml:space="preserve"> </w:t>
      </w:r>
      <w:r w:rsidRPr="001F5561">
        <w:rPr>
          <w:lang w:eastAsia="en-US"/>
        </w:rPr>
        <w:t>Парадигма как базовая предпосылка научного поиска. Методологические принципы и подходы в педагогическом исследовании.</w:t>
      </w:r>
    </w:p>
    <w:p w:rsidR="00E01DBE" w:rsidRPr="001F5561" w:rsidRDefault="00E01DBE" w:rsidP="00E01DBE">
      <w:pPr>
        <w:tabs>
          <w:tab w:val="left" w:pos="284"/>
          <w:tab w:val="left" w:pos="1134"/>
        </w:tabs>
        <w:contextualSpacing/>
        <w:jc w:val="both"/>
        <w:rPr>
          <w:lang w:eastAsia="en-US"/>
        </w:rPr>
      </w:pPr>
      <w:r w:rsidRPr="001F5561">
        <w:rPr>
          <w:lang w:eastAsia="en-US"/>
        </w:rPr>
        <w:t xml:space="preserve">Традиционные парадигмы педагогического исследования. </w:t>
      </w:r>
      <w:r w:rsidRPr="001F5561">
        <w:rPr>
          <w:spacing w:val="-8"/>
          <w:lang w:eastAsia="en-US"/>
        </w:rPr>
        <w:t xml:space="preserve">Обусловленность ведущей педагогической Парадигма в её эволюционном развитии. Педагогика в контексте естественнонаучной и гуманитарной парадигмы парадигмы социальными изменениями в области государственной политики в процессе развивающегося общества. Ведущие парадигмы современного педагогического исследования. </w:t>
      </w:r>
      <w:r w:rsidRPr="001F5561">
        <w:rPr>
          <w:lang w:eastAsia="en-US"/>
        </w:rPr>
        <w:t xml:space="preserve">Обусловленность перемен парадигмы в образовании и в педагогическом исследовании. Гуманистический характер парадигмы педагогического исследования. </w:t>
      </w:r>
    </w:p>
    <w:p w:rsidR="00E01DBE" w:rsidRPr="001F5561" w:rsidRDefault="00E01DBE" w:rsidP="00E01DBE">
      <w:pPr>
        <w:tabs>
          <w:tab w:val="left" w:pos="284"/>
          <w:tab w:val="left" w:pos="1134"/>
        </w:tabs>
        <w:contextualSpacing/>
        <w:jc w:val="both"/>
        <w:rPr>
          <w:lang w:eastAsia="en-US"/>
        </w:rPr>
      </w:pPr>
      <w:r w:rsidRPr="001F5561">
        <w:rPr>
          <w:lang w:eastAsia="en-US"/>
        </w:rPr>
        <w:t>Принципы как руководство в разработке замысла, логики, структуры, инструментария исследования как методологическое обеспечение: объективно-предметная определённость, актуальность, научная обоснованность и доказательность. Единство исторического и логического; раскрытие противоречий. Концептуально-теоретическая непротиворечивость. Адекватность методов исследования объекту, предмету избранной для исследования проблемы. Взаимосвязь целостного и аспектного подхода к исследованию. Многозначность понятия «подход» как совокупность приёмов отношения к исследуемому педагогическому объекту (Н. В. Бордовская); как исходная позиция (А. М. Новиков). Исследовательские подходы к развитию педагогической науки, их сочетаемость и границы применимости. Основания и ключевые идеи различных подходов к исследованию: от системного, деятельного до синергетического и компетентностного. Их методологическая ценность для исследователя.</w:t>
      </w:r>
    </w:p>
    <w:p w:rsidR="00E01DBE" w:rsidRPr="001F5561" w:rsidRDefault="00E01DBE" w:rsidP="00E01DBE">
      <w:pPr>
        <w:tabs>
          <w:tab w:val="left" w:pos="284"/>
          <w:tab w:val="left" w:pos="1134"/>
        </w:tabs>
        <w:contextualSpacing/>
        <w:jc w:val="both"/>
        <w:rPr>
          <w:noProof/>
          <w:lang w:eastAsia="en-US"/>
        </w:rPr>
      </w:pPr>
      <w:r w:rsidRPr="001F5561">
        <w:rPr>
          <w:noProof/>
          <w:lang w:eastAsia="en-US"/>
        </w:rPr>
        <w:lastRenderedPageBreak/>
        <w:t>Теоретико-методологические основы и проблематика современных психолого-педагогических исследований. Источники и условия исследовательского поиска. Методологические принципы научно-педагогического исследования.</w:t>
      </w:r>
    </w:p>
    <w:p w:rsidR="00E01DBE" w:rsidRPr="001F5561" w:rsidRDefault="00E01DBE" w:rsidP="00E01DBE">
      <w:pPr>
        <w:tabs>
          <w:tab w:val="left" w:pos="284"/>
          <w:tab w:val="left" w:pos="1134"/>
        </w:tabs>
        <w:autoSpaceDE w:val="0"/>
        <w:autoSpaceDN w:val="0"/>
        <w:adjustRightInd w:val="0"/>
        <w:contextualSpacing/>
        <w:jc w:val="both"/>
        <w:rPr>
          <w:b/>
        </w:rPr>
      </w:pPr>
    </w:p>
    <w:p w:rsidR="00E01DBE" w:rsidRPr="001F5561" w:rsidRDefault="00E01DBE" w:rsidP="00E01DBE">
      <w:pPr>
        <w:tabs>
          <w:tab w:val="left" w:pos="284"/>
          <w:tab w:val="left" w:pos="1134"/>
        </w:tabs>
        <w:contextualSpacing/>
        <w:jc w:val="both"/>
        <w:rPr>
          <w:i/>
          <w:lang w:eastAsia="en-US"/>
        </w:rPr>
      </w:pPr>
      <w:r w:rsidRPr="001F5561">
        <w:rPr>
          <w:b/>
        </w:rPr>
        <w:t>Тема №3.</w:t>
      </w:r>
      <w:r w:rsidRPr="001F5561">
        <w:t xml:space="preserve"> </w:t>
      </w:r>
      <w:r w:rsidRPr="001F5561">
        <w:rPr>
          <w:lang w:eastAsia="en-US"/>
        </w:rPr>
        <w:t>Методологическая основа, методологическое обеспечение исследования.</w:t>
      </w:r>
    </w:p>
    <w:p w:rsidR="00E01DBE" w:rsidRPr="001F5561" w:rsidRDefault="00E01DBE" w:rsidP="00E01DBE">
      <w:pPr>
        <w:tabs>
          <w:tab w:val="left" w:pos="284"/>
          <w:tab w:val="left" w:pos="1134"/>
        </w:tabs>
        <w:contextualSpacing/>
        <w:jc w:val="both"/>
        <w:rPr>
          <w:lang w:eastAsia="en-US"/>
        </w:rPr>
      </w:pPr>
      <w:r w:rsidRPr="001F5561">
        <w:rPr>
          <w:lang w:eastAsia="en-US"/>
        </w:rPr>
        <w:t>Понятие научно-исследовательской программы в методологическом аспекте. Мировоззренческие основания исследований. Согласование с концепцией и подходами объективно исследуемой области исследования, с задачами, гипотезой, положениями и предполагаемым результат, разработка параметров исследования, критериев изучаемых явлений. Создание новой или модернизация известной концепции, теории, системы; открытие новых фактов и т. д.</w:t>
      </w:r>
    </w:p>
    <w:p w:rsidR="00E01DBE" w:rsidRPr="001F5561" w:rsidRDefault="00E01DBE" w:rsidP="00E01DBE">
      <w:pPr>
        <w:tabs>
          <w:tab w:val="left" w:pos="284"/>
          <w:tab w:val="left" w:pos="1134"/>
        </w:tabs>
        <w:contextualSpacing/>
        <w:jc w:val="both"/>
        <w:rPr>
          <w:lang w:eastAsia="en-US"/>
        </w:rPr>
      </w:pPr>
      <w:r w:rsidRPr="001F5561">
        <w:rPr>
          <w:lang w:eastAsia="en-US"/>
        </w:rPr>
        <w:t>Прогностические представления о качестве исследования. Методы исследования. Современные подходы к подбору методов исследования. Постановка гипотезы. Её соответствие цели и задачам. Доказательная база исследования: постановка эксперимента, теоретические, эмпирические доказательства; валидность, репрезентативность полученных данных. Чёткость понятийно-терминологического аппарата, обоснования и выводов; реальная обоснованная новизна результатов. Связь проблемы, задач и положений, выносимых на защиту.</w:t>
      </w:r>
    </w:p>
    <w:p w:rsidR="00E01DBE" w:rsidRPr="001F5561" w:rsidRDefault="00E01DBE" w:rsidP="00E01DBE">
      <w:pPr>
        <w:tabs>
          <w:tab w:val="left" w:pos="284"/>
          <w:tab w:val="left" w:pos="1134"/>
        </w:tabs>
        <w:contextualSpacing/>
        <w:jc w:val="both"/>
        <w:rPr>
          <w:lang w:eastAsia="en-US"/>
        </w:rPr>
      </w:pPr>
      <w:r w:rsidRPr="001F5561">
        <w:rPr>
          <w:lang w:eastAsia="en-US"/>
        </w:rPr>
        <w:t>Сущность исследований: психолого-педагогическое обследование, изучение и использование передового опыта, опытная работа, комплексный педагогический эксперимент, согласованное исследование.</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autoSpaceDE w:val="0"/>
        <w:autoSpaceDN w:val="0"/>
        <w:adjustRightInd w:val="0"/>
        <w:contextualSpacing/>
        <w:jc w:val="both"/>
      </w:pPr>
      <w:r w:rsidRPr="001F5561">
        <w:rPr>
          <w:b/>
        </w:rPr>
        <w:t>Тема №4.</w:t>
      </w:r>
      <w:r w:rsidRPr="001F5561">
        <w:t xml:space="preserve"> Методологическая экспертиза педагогического исследования.</w:t>
      </w:r>
    </w:p>
    <w:p w:rsidR="00E01DBE" w:rsidRPr="001F5561" w:rsidRDefault="00E01DBE" w:rsidP="00E01DBE">
      <w:pPr>
        <w:tabs>
          <w:tab w:val="left" w:pos="284"/>
          <w:tab w:val="left" w:pos="1134"/>
        </w:tabs>
        <w:contextualSpacing/>
        <w:jc w:val="both"/>
        <w:rPr>
          <w:lang w:eastAsia="en-US"/>
        </w:rPr>
      </w:pPr>
      <w:r w:rsidRPr="001F5561">
        <w:rPr>
          <w:lang w:eastAsia="en-US"/>
        </w:rPr>
        <w:t>Экспертиза как комплексная методологическая оценка исследования. Актуальность проблемы исследования, непротиворечивость проблемы и цели исследования. Полное соответствие задачам. Широта и глубина доказательной базы. Соответствие цели исследования и результативности с чётким доказательством и обоснованностью выводов с точки зрения современных учёных экспертов (Бордовская Н.В., Загвязинский В.И., Кочетов В.И., Краевский В.В., Фельдштейн Д.И. и т. д.).</w:t>
      </w:r>
    </w:p>
    <w:p w:rsidR="00E01DBE" w:rsidRPr="001F5561" w:rsidRDefault="00E01DBE" w:rsidP="00E01DBE">
      <w:pPr>
        <w:tabs>
          <w:tab w:val="left" w:pos="284"/>
          <w:tab w:val="left" w:pos="1134"/>
        </w:tabs>
        <w:contextualSpacing/>
        <w:jc w:val="both"/>
        <w:rPr>
          <w:lang w:eastAsia="en-US"/>
        </w:rPr>
      </w:pPr>
      <w:r w:rsidRPr="001F5561">
        <w:rPr>
          <w:lang w:eastAsia="en-US"/>
        </w:rPr>
        <w:t>Сравнительный анализ разных программ исследований по педагогике. Система методов методологической экспертизы диссертационного исследования на педагогические темы. Анализ авторефератов диссертационных исследований: приобретение опыта методологической экспертизы диссертационного исследования</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autoSpaceDE w:val="0"/>
        <w:autoSpaceDN w:val="0"/>
        <w:adjustRightInd w:val="0"/>
        <w:contextualSpacing/>
        <w:jc w:val="both"/>
        <w:rPr>
          <w:rFonts w:eastAsia="Calibri"/>
          <w:i/>
        </w:rPr>
      </w:pPr>
      <w:r w:rsidRPr="001F5561">
        <w:rPr>
          <w:i/>
        </w:rPr>
        <w:t>Раздел II. История педагогики и образования</w:t>
      </w:r>
    </w:p>
    <w:p w:rsidR="00E01DBE" w:rsidRPr="001F5561" w:rsidRDefault="00E01DBE" w:rsidP="00E01DBE">
      <w:pPr>
        <w:tabs>
          <w:tab w:val="left" w:pos="1134"/>
        </w:tabs>
        <w:autoSpaceDE w:val="0"/>
        <w:autoSpaceDN w:val="0"/>
        <w:adjustRightInd w:val="0"/>
        <w:contextualSpacing/>
        <w:jc w:val="both"/>
      </w:pPr>
      <w:r w:rsidRPr="001F5561">
        <w:t>В результате освоения дисциплины обучающийся должен:</w:t>
      </w:r>
    </w:p>
    <w:p w:rsidR="00E01DBE" w:rsidRPr="001F5561" w:rsidRDefault="00E01DBE" w:rsidP="00F75782">
      <w:pPr>
        <w:numPr>
          <w:ilvl w:val="0"/>
          <w:numId w:val="9"/>
        </w:numPr>
        <w:tabs>
          <w:tab w:val="left" w:pos="284"/>
          <w:tab w:val="left" w:pos="1134"/>
        </w:tabs>
        <w:autoSpaceDE w:val="0"/>
        <w:autoSpaceDN w:val="0"/>
        <w:adjustRightInd w:val="0"/>
        <w:ind w:left="0" w:firstLine="0"/>
        <w:contextualSpacing/>
        <w:jc w:val="both"/>
        <w:rPr>
          <w:rFonts w:eastAsia="Calibri"/>
        </w:rPr>
      </w:pPr>
      <w:r w:rsidRPr="001F5561">
        <w:rPr>
          <w:rFonts w:eastAsia="Calibri"/>
        </w:rPr>
        <w:t>знать сущность историко-педагогических явлений, определяя их значение для науки вообще и для педагогической – в частности, используя научную терминологию; содержание различных периодов мировой педагогической истории (факты, события, личности, педагогические идеи в педагогической идеологии и практике), давая им существенную характеристику, выявляя противоречия и тенденции развития</w:t>
      </w:r>
      <w:r w:rsidRPr="001F5561">
        <w:rPr>
          <w:bCs/>
        </w:rPr>
        <w:t>;</w:t>
      </w:r>
    </w:p>
    <w:p w:rsidR="00E01DBE" w:rsidRPr="001F5561" w:rsidRDefault="00E01DBE" w:rsidP="00F75782">
      <w:pPr>
        <w:numPr>
          <w:ilvl w:val="0"/>
          <w:numId w:val="9"/>
        </w:numPr>
        <w:tabs>
          <w:tab w:val="left" w:pos="284"/>
          <w:tab w:val="left" w:pos="1134"/>
        </w:tabs>
        <w:autoSpaceDE w:val="0"/>
        <w:autoSpaceDN w:val="0"/>
        <w:adjustRightInd w:val="0"/>
        <w:ind w:left="0" w:firstLine="0"/>
        <w:contextualSpacing/>
        <w:jc w:val="both"/>
        <w:rPr>
          <w:rFonts w:eastAsia="Calibri"/>
        </w:rPr>
      </w:pPr>
      <w:r w:rsidRPr="001F5561">
        <w:rPr>
          <w:rFonts w:eastAsia="Calibri"/>
        </w:rPr>
        <w:t xml:space="preserve">уметь </w:t>
      </w:r>
      <w:r w:rsidRPr="001F5561">
        <w:t>определять сущность различных подходов к истории педагогики (формационный, цивилизованный, культурологический, аксиологический) и обосновать их концептуальную ценность; выявлять в историко-педагогических процессах и явлениях традиции и зарождение новых идей;</w:t>
      </w:r>
    </w:p>
    <w:p w:rsidR="00E01DBE" w:rsidRPr="001F5561" w:rsidRDefault="00E01DBE" w:rsidP="00F75782">
      <w:pPr>
        <w:numPr>
          <w:ilvl w:val="0"/>
          <w:numId w:val="9"/>
        </w:numPr>
        <w:tabs>
          <w:tab w:val="left" w:pos="284"/>
          <w:tab w:val="left" w:pos="1134"/>
        </w:tabs>
        <w:autoSpaceDE w:val="0"/>
        <w:autoSpaceDN w:val="0"/>
        <w:adjustRightInd w:val="0"/>
        <w:ind w:left="0" w:firstLine="0"/>
        <w:contextualSpacing/>
        <w:jc w:val="both"/>
        <w:rPr>
          <w:rFonts w:eastAsia="Calibri"/>
        </w:rPr>
      </w:pPr>
      <w:r w:rsidRPr="001F5561">
        <w:rPr>
          <w:rFonts w:eastAsia="Calibri"/>
        </w:rPr>
        <w:t xml:space="preserve">владеть </w:t>
      </w:r>
      <w:r w:rsidRPr="001F5561">
        <w:t>историческим материалом, имеющим отношение к педагогической науке вообще и собственному исследованию – в частности.</w:t>
      </w:r>
    </w:p>
    <w:p w:rsidR="00E01DBE" w:rsidRPr="001F5561" w:rsidRDefault="00E01DBE" w:rsidP="00E01DBE">
      <w:pPr>
        <w:tabs>
          <w:tab w:val="left" w:pos="284"/>
          <w:tab w:val="left" w:pos="1134"/>
        </w:tabs>
        <w:autoSpaceDE w:val="0"/>
        <w:autoSpaceDN w:val="0"/>
        <w:adjustRightInd w:val="0"/>
        <w:contextualSpacing/>
        <w:jc w:val="both"/>
      </w:pPr>
      <w:r w:rsidRPr="001F5561">
        <w:rPr>
          <w:b/>
        </w:rPr>
        <w:t>Тема №5.</w:t>
      </w:r>
      <w:r w:rsidRPr="001F5561">
        <w:t xml:space="preserve"> Общество и педагогический процесс: от практики воспитания к зарождению педагогических идей. Особенности историко-педагогических исследований.</w:t>
      </w:r>
    </w:p>
    <w:p w:rsidR="00E01DBE" w:rsidRPr="001F5561" w:rsidRDefault="00E01DBE" w:rsidP="00E01DBE">
      <w:pPr>
        <w:tabs>
          <w:tab w:val="left" w:pos="284"/>
          <w:tab w:val="left" w:pos="1134"/>
        </w:tabs>
        <w:autoSpaceDE w:val="0"/>
        <w:autoSpaceDN w:val="0"/>
        <w:adjustRightInd w:val="0"/>
        <w:contextualSpacing/>
        <w:jc w:val="both"/>
      </w:pPr>
      <w:r w:rsidRPr="001F5561">
        <w:t>Становление истории педагогики как науки. Место истории педагогики в системе научного знания. Объект и предмет, источники и методы историко-педагогических исследований.</w:t>
      </w:r>
    </w:p>
    <w:p w:rsidR="00E01DBE" w:rsidRPr="001F5561" w:rsidRDefault="00E01DBE" w:rsidP="00E01DBE">
      <w:pPr>
        <w:tabs>
          <w:tab w:val="left" w:pos="284"/>
          <w:tab w:val="left" w:pos="1134"/>
        </w:tabs>
        <w:autoSpaceDE w:val="0"/>
        <w:autoSpaceDN w:val="0"/>
        <w:adjustRightInd w:val="0"/>
        <w:contextualSpacing/>
        <w:jc w:val="both"/>
      </w:pPr>
      <w:r w:rsidRPr="001F5561">
        <w:lastRenderedPageBreak/>
        <w:t>Педагогическая интерпретация истории человечества. Историко-педагогический процесс как единство исторического развития практики образования и педагогической мысли. Концептуальные подходы к его изучению.</w:t>
      </w:r>
    </w:p>
    <w:p w:rsidR="00E01DBE" w:rsidRPr="001F5561" w:rsidRDefault="00E01DBE" w:rsidP="00E01DBE">
      <w:pPr>
        <w:tabs>
          <w:tab w:val="left" w:pos="284"/>
          <w:tab w:val="left" w:pos="1134"/>
        </w:tabs>
        <w:autoSpaceDE w:val="0"/>
        <w:autoSpaceDN w:val="0"/>
        <w:adjustRightInd w:val="0"/>
        <w:contextualSpacing/>
        <w:jc w:val="both"/>
      </w:pPr>
      <w:r w:rsidRPr="001F5561">
        <w:t>Методологические подходы к анализу историко-педагогического процесса. Воспитание и социализация как процесс освоения человеком социального практического опыта и ценностного отношения к миру в целом. Воспитание в первобытном обществе как тип «традиционного воспитания», «организованного воспитания».</w:t>
      </w:r>
    </w:p>
    <w:p w:rsidR="00E01DBE" w:rsidRPr="001F5561" w:rsidRDefault="00E01DBE" w:rsidP="00E01DBE">
      <w:pPr>
        <w:tabs>
          <w:tab w:val="left" w:pos="284"/>
          <w:tab w:val="left" w:pos="1134"/>
        </w:tabs>
        <w:autoSpaceDE w:val="0"/>
        <w:autoSpaceDN w:val="0"/>
        <w:adjustRightInd w:val="0"/>
        <w:contextualSpacing/>
        <w:jc w:val="both"/>
      </w:pPr>
      <w:r w:rsidRPr="001F5561">
        <w:t>Зарождение воспитания и образования в условиях Древнего Мира на Среднем и Дальнем Востоке. Образовательные системы древней цивилизации в Китае, Индии, Японии. Ведущие тенденции и идеи Конфуцианства и Буддизма. Мусульманская система образования на Среднем Востоке. Её образовательно-воспитательные традиции и особенности.</w:t>
      </w:r>
    </w:p>
    <w:p w:rsidR="00E01DBE" w:rsidRPr="001F5561" w:rsidRDefault="00E01DBE" w:rsidP="00E01DBE">
      <w:pPr>
        <w:tabs>
          <w:tab w:val="left" w:pos="284"/>
          <w:tab w:val="left" w:pos="1134"/>
        </w:tabs>
        <w:autoSpaceDE w:val="0"/>
        <w:autoSpaceDN w:val="0"/>
        <w:adjustRightInd w:val="0"/>
        <w:contextualSpacing/>
        <w:jc w:val="both"/>
      </w:pPr>
      <w:r w:rsidRPr="001F5561">
        <w:t>Возникновение письменности и школы обучения ремёслам. Подготовка жрецов, кастовое воспитание. Педагогические идеи в письменных памятниках Древнего Востока. Учение Конфуция, его взгляды на роль личности в процессе самосовершенствования и саморазвития личности в Древней цивилизации Китая. Позиция Будды о совершенствовании личности. Влияние буддизма на философские взгляды о саморазвитии в древней Индии. Распространение учения Будды на Японскую древнюю цивилизацию.</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autoSpaceDE w:val="0"/>
        <w:autoSpaceDN w:val="0"/>
        <w:adjustRightInd w:val="0"/>
        <w:contextualSpacing/>
        <w:jc w:val="both"/>
        <w:rPr>
          <w:b/>
        </w:rPr>
      </w:pPr>
      <w:r w:rsidRPr="001F5561">
        <w:rPr>
          <w:b/>
        </w:rPr>
        <w:t>Тема №6.</w:t>
      </w:r>
      <w:r w:rsidRPr="001F5561">
        <w:t xml:space="preserve"> Образовательные системы в Античном мире и в европейском Средневековье, их вклад в развитие педагогики.</w:t>
      </w:r>
    </w:p>
    <w:p w:rsidR="00E01DBE" w:rsidRPr="001F5561" w:rsidRDefault="00E01DBE" w:rsidP="00E01DBE">
      <w:pPr>
        <w:tabs>
          <w:tab w:val="left" w:pos="284"/>
          <w:tab w:val="left" w:pos="1134"/>
        </w:tabs>
        <w:autoSpaceDE w:val="0"/>
        <w:autoSpaceDN w:val="0"/>
        <w:adjustRightInd w:val="0"/>
        <w:contextualSpacing/>
        <w:jc w:val="both"/>
      </w:pPr>
      <w:r w:rsidRPr="001F5561">
        <w:t xml:space="preserve">Возникновение новых образовательно-воспитательных традиций в Античном мире (социокультурные и мировоззренческие предпосылки). Появление новых концепций, становление разных систем воспитания. </w:t>
      </w:r>
    </w:p>
    <w:p w:rsidR="00E01DBE" w:rsidRPr="001F5561" w:rsidRDefault="00E01DBE" w:rsidP="00E01DBE">
      <w:pPr>
        <w:tabs>
          <w:tab w:val="left" w:pos="284"/>
          <w:tab w:val="left" w:pos="1134"/>
        </w:tabs>
        <w:autoSpaceDE w:val="0"/>
        <w:autoSpaceDN w:val="0"/>
        <w:adjustRightInd w:val="0"/>
        <w:contextualSpacing/>
        <w:jc w:val="both"/>
      </w:pPr>
      <w:r w:rsidRPr="001F5561">
        <w:t>Спартанская и Афинская системы воспитания и образования (сравнительный анализ). Зарождение философской мысли.</w:t>
      </w:r>
    </w:p>
    <w:p w:rsidR="00E01DBE" w:rsidRPr="001F5561" w:rsidRDefault="00E01DBE" w:rsidP="00E01DBE">
      <w:pPr>
        <w:tabs>
          <w:tab w:val="left" w:pos="284"/>
          <w:tab w:val="left" w:pos="1134"/>
        </w:tabs>
        <w:autoSpaceDE w:val="0"/>
        <w:autoSpaceDN w:val="0"/>
        <w:adjustRightInd w:val="0"/>
        <w:contextualSpacing/>
        <w:jc w:val="both"/>
      </w:pPr>
      <w:r w:rsidRPr="001F5561">
        <w:t>Римская система формирования личности гражданской направленности. Научные взгляды в произведениях Цицерона, Квантилиана и Сенеки. Воспитывающие идеалы раннего христианства. Педагогические идеи о воспитании Сократа, Платона и Аристотеля. Эллинизм, школа иноков. Концепция Эпикура, концепция Сенеки и марка Аврелия. Подход Платона к проблеме рефлексии. Христианство и его концепция идеала человека.</w:t>
      </w:r>
    </w:p>
    <w:p w:rsidR="00E01DBE" w:rsidRPr="001F5561" w:rsidRDefault="00E01DBE" w:rsidP="00E01DBE">
      <w:pPr>
        <w:tabs>
          <w:tab w:val="left" w:pos="284"/>
          <w:tab w:val="left" w:pos="1134"/>
        </w:tabs>
        <w:autoSpaceDE w:val="0"/>
        <w:autoSpaceDN w:val="0"/>
        <w:adjustRightInd w:val="0"/>
        <w:contextualSpacing/>
        <w:jc w:val="both"/>
      </w:pPr>
      <w:r w:rsidRPr="001F5561">
        <w:t xml:space="preserve">Концепция авторитарного воспитания на основе религиозной идеологии. Двойственный характер воспитания. Владычество церковных идеалов и светские: рыцарство, изменённые взгляды на задачи физического воспитания. Схоластика. Средневековая школа. Педагогическая мысль (Ф.А. Алкуин, Фома Аквинский и др.). Средневековый университет. Идеалы и идеи в трудах средневековых мыслителей (Ф.Бэкон, Я.Гус, А.Данте, Н.Коперник, Ф.Петрарка и др.). Раскол христианства, его влияние на развитие образования, воспитания и педагогической мысли. </w:t>
      </w:r>
    </w:p>
    <w:p w:rsidR="00E01DBE" w:rsidRPr="001F5561" w:rsidRDefault="00E01DBE" w:rsidP="00E01DBE">
      <w:pPr>
        <w:tabs>
          <w:tab w:val="left" w:pos="284"/>
          <w:tab w:val="left" w:pos="1134"/>
        </w:tabs>
        <w:autoSpaceDE w:val="0"/>
        <w:autoSpaceDN w:val="0"/>
        <w:adjustRightInd w:val="0"/>
        <w:contextualSpacing/>
        <w:jc w:val="both"/>
        <w:rPr>
          <w:b/>
        </w:rPr>
      </w:pPr>
    </w:p>
    <w:p w:rsidR="00E01DBE" w:rsidRPr="001F5561" w:rsidRDefault="00E01DBE" w:rsidP="00E01DBE">
      <w:pPr>
        <w:tabs>
          <w:tab w:val="left" w:pos="284"/>
          <w:tab w:val="left" w:pos="1134"/>
        </w:tabs>
        <w:autoSpaceDE w:val="0"/>
        <w:autoSpaceDN w:val="0"/>
        <w:adjustRightInd w:val="0"/>
        <w:contextualSpacing/>
        <w:jc w:val="both"/>
      </w:pPr>
      <w:r w:rsidRPr="001F5561">
        <w:rPr>
          <w:b/>
        </w:rPr>
        <w:t xml:space="preserve">Тема №7. </w:t>
      </w:r>
      <w:r w:rsidRPr="001F5561">
        <w:t>Эвристический потенциал педагогических идей эпохи Возрождения и Нового времени в Европе.</w:t>
      </w:r>
    </w:p>
    <w:p w:rsidR="00E01DBE" w:rsidRPr="001F5561" w:rsidRDefault="00E01DBE" w:rsidP="00E01DBE">
      <w:pPr>
        <w:tabs>
          <w:tab w:val="left" w:pos="284"/>
          <w:tab w:val="left" w:pos="1134"/>
        </w:tabs>
        <w:autoSpaceDE w:val="0"/>
        <w:autoSpaceDN w:val="0"/>
        <w:adjustRightInd w:val="0"/>
        <w:contextualSpacing/>
        <w:jc w:val="both"/>
      </w:pPr>
      <w:r w:rsidRPr="001F5561">
        <w:rPr>
          <w:rFonts w:eastAsia="Calibri"/>
        </w:rPr>
        <w:t>Первые университеты, их значение в прогрессивном развитии европейской цивилизации. Возрождение гуманистических педагогических идей античной цивилизации в XV – XYI веках. Новые тенденции в развитии образования, новый идеал человека в воспитании. Педагогические идеи мыслителей эпохи Возрождения: Витторино да Фельтре, Франсуа Рабле, Мишеля Монтеня, Эразма Роттердамского, Томаздо Кампанеллы, Томаса Мора. Движение Реформации, ее влияние на педагогическую мысль Западной Европы позднего средневековья.</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autoSpaceDE w:val="0"/>
        <w:autoSpaceDN w:val="0"/>
        <w:adjustRightInd w:val="0"/>
        <w:contextualSpacing/>
        <w:jc w:val="both"/>
      </w:pPr>
      <w:r w:rsidRPr="001F5561">
        <w:rPr>
          <w:b/>
        </w:rPr>
        <w:t xml:space="preserve">Тема №8. </w:t>
      </w:r>
      <w:r w:rsidRPr="001F5561">
        <w:t>Эволюция образования и развития педагогической мысли в Русском государстве (Х – Х</w:t>
      </w:r>
      <w:r w:rsidRPr="001F5561">
        <w:rPr>
          <w:lang w:val="en-US"/>
        </w:rPr>
        <w:t>IX</w:t>
      </w:r>
      <w:r w:rsidRPr="001F5561">
        <w:t>) как предмет историко-педагогического исследования.</w:t>
      </w:r>
    </w:p>
    <w:p w:rsidR="00E01DBE" w:rsidRPr="001F5561" w:rsidRDefault="00E01DBE" w:rsidP="00E01DBE">
      <w:pPr>
        <w:tabs>
          <w:tab w:val="left" w:pos="284"/>
          <w:tab w:val="left" w:pos="1134"/>
        </w:tabs>
        <w:autoSpaceDE w:val="0"/>
        <w:autoSpaceDN w:val="0"/>
        <w:adjustRightInd w:val="0"/>
        <w:contextualSpacing/>
        <w:jc w:val="both"/>
      </w:pPr>
      <w:r w:rsidRPr="001F5561">
        <w:t xml:space="preserve">Воспитание у восточных славян в </w:t>
      </w:r>
      <w:r w:rsidRPr="001F5561">
        <w:rPr>
          <w:lang w:val="en-US"/>
        </w:rPr>
        <w:t>VI</w:t>
      </w:r>
      <w:r w:rsidRPr="001F5561">
        <w:t xml:space="preserve"> – </w:t>
      </w:r>
      <w:r w:rsidRPr="001F5561">
        <w:rPr>
          <w:lang w:val="en-US"/>
        </w:rPr>
        <w:t>I</w:t>
      </w:r>
      <w:r w:rsidRPr="001F5561">
        <w:t xml:space="preserve">Х в.в. Воспитание как постепенное взросление членов семьи, рода, общины, племени. Опыт посредством пословиц и участие в общем </w:t>
      </w:r>
      <w:r w:rsidRPr="001F5561">
        <w:lastRenderedPageBreak/>
        <w:t>деле. Киевская Русь, Школа Кирилла и Мефодия. Крещения 988 г. Христианское мировоззрение. Педагогические взгляды Иоанна Златоуста. «Поучение…» В.Мономаха.</w:t>
      </w:r>
    </w:p>
    <w:p w:rsidR="00E01DBE" w:rsidRPr="001F5561" w:rsidRDefault="00E01DBE" w:rsidP="00E01DBE">
      <w:pPr>
        <w:tabs>
          <w:tab w:val="left" w:pos="284"/>
          <w:tab w:val="left" w:pos="1134"/>
        </w:tabs>
        <w:autoSpaceDE w:val="0"/>
        <w:autoSpaceDN w:val="0"/>
        <w:adjustRightInd w:val="0"/>
        <w:contextualSpacing/>
        <w:jc w:val="both"/>
      </w:pPr>
      <w:r w:rsidRPr="001F5561">
        <w:t>Средневековая Русь (Х</w:t>
      </w:r>
      <w:r w:rsidRPr="001F5561">
        <w:rPr>
          <w:lang w:val="en-US"/>
        </w:rPr>
        <w:t>IV</w:t>
      </w:r>
      <w:r w:rsidRPr="001F5561">
        <w:t xml:space="preserve"> – </w:t>
      </w:r>
      <w:r w:rsidRPr="001F5561">
        <w:rPr>
          <w:lang w:val="en-US"/>
        </w:rPr>
        <w:t>XVI</w:t>
      </w:r>
      <w:r w:rsidRPr="001F5561">
        <w:t xml:space="preserve"> вв.). Домострой. Включение в жизнь Европы (</w:t>
      </w:r>
      <w:r w:rsidRPr="001F5561">
        <w:rPr>
          <w:lang w:val="en-US"/>
        </w:rPr>
        <w:t>XVI</w:t>
      </w:r>
      <w:r w:rsidRPr="001F5561">
        <w:t xml:space="preserve"> в.). Четыре основных подхода в воспитании (</w:t>
      </w:r>
      <w:r w:rsidRPr="001F5561">
        <w:rPr>
          <w:lang w:val="en-US"/>
        </w:rPr>
        <w:t>XVII</w:t>
      </w:r>
      <w:r w:rsidRPr="001F5561">
        <w:t xml:space="preserve"> в.). Славяно-греко-латинская Академия. Первые высшие учебные заведения в Московском государстве. </w:t>
      </w:r>
    </w:p>
    <w:p w:rsidR="00E01DBE" w:rsidRPr="001F5561" w:rsidRDefault="00E01DBE" w:rsidP="00E01DBE">
      <w:pPr>
        <w:tabs>
          <w:tab w:val="left" w:pos="284"/>
          <w:tab w:val="left" w:pos="1134"/>
        </w:tabs>
        <w:autoSpaceDE w:val="0"/>
        <w:autoSpaceDN w:val="0"/>
        <w:adjustRightInd w:val="0"/>
        <w:contextualSpacing/>
        <w:jc w:val="both"/>
      </w:pPr>
      <w:r w:rsidRPr="001F5561">
        <w:t xml:space="preserve">Образование и педагогическая мысль в России в </w:t>
      </w:r>
      <w:r w:rsidRPr="001F5561">
        <w:rPr>
          <w:lang w:val="en-US"/>
        </w:rPr>
        <w:t>XVIII</w:t>
      </w:r>
      <w:r w:rsidRPr="001F5561">
        <w:t xml:space="preserve"> в. Реформы Петра </w:t>
      </w:r>
      <w:r w:rsidRPr="001F5561">
        <w:rPr>
          <w:lang w:val="en-US"/>
        </w:rPr>
        <w:t>I</w:t>
      </w:r>
      <w:r w:rsidRPr="001F5561">
        <w:t>.</w:t>
      </w:r>
    </w:p>
    <w:p w:rsidR="00E01DBE" w:rsidRPr="001F5561" w:rsidRDefault="00E01DBE" w:rsidP="00E01DBE">
      <w:pPr>
        <w:tabs>
          <w:tab w:val="left" w:pos="284"/>
          <w:tab w:val="left" w:pos="1134"/>
        </w:tabs>
        <w:autoSpaceDE w:val="0"/>
        <w:autoSpaceDN w:val="0"/>
        <w:adjustRightInd w:val="0"/>
        <w:contextualSpacing/>
        <w:jc w:val="both"/>
      </w:pPr>
      <w:r w:rsidRPr="001F5561">
        <w:t>Роль М.В.Ломоносова и его влияние на развитие науки и образования в России. Роль В.Н.Татищева как создателя многотомной «Истории Российской» и «Разговора о пользе наук и училищ» (1733). Программа воспитания дворянина. Практическая педагогика И.И.Бецкого («Генеральный план императорского воспитательного дома», «Устав воспитания благородных девиц», «Устав Академии художеств»), уважение к себе как задача воспитания. Формирование государственной системы народных училищ.</w:t>
      </w:r>
    </w:p>
    <w:p w:rsidR="00E01DBE" w:rsidRPr="001F5561" w:rsidRDefault="00E01DBE" w:rsidP="00E01DBE">
      <w:pPr>
        <w:tabs>
          <w:tab w:val="left" w:pos="284"/>
          <w:tab w:val="left" w:pos="1134"/>
        </w:tabs>
        <w:autoSpaceDE w:val="0"/>
        <w:autoSpaceDN w:val="0"/>
        <w:adjustRightInd w:val="0"/>
        <w:contextualSpacing/>
        <w:jc w:val="both"/>
      </w:pPr>
    </w:p>
    <w:p w:rsidR="00E01DBE" w:rsidRPr="001F5561" w:rsidRDefault="00E01DBE" w:rsidP="00E01DBE">
      <w:pPr>
        <w:tabs>
          <w:tab w:val="left" w:pos="284"/>
          <w:tab w:val="left" w:pos="1134"/>
        </w:tabs>
        <w:autoSpaceDE w:val="0"/>
        <w:autoSpaceDN w:val="0"/>
        <w:adjustRightInd w:val="0"/>
        <w:contextualSpacing/>
        <w:jc w:val="both"/>
        <w:rPr>
          <w:b/>
        </w:rPr>
      </w:pPr>
      <w:r w:rsidRPr="001F5561">
        <w:rPr>
          <w:b/>
        </w:rPr>
        <w:t xml:space="preserve">Тема №9. </w:t>
      </w:r>
      <w:r w:rsidRPr="001F5561">
        <w:t>Развитие школы и педагогики в СССР (1917 – 1991 гг.): исторический контекст современных педагогических исследований.</w:t>
      </w:r>
    </w:p>
    <w:p w:rsidR="00E01DBE" w:rsidRPr="001F5561" w:rsidRDefault="00E01DBE" w:rsidP="00E01DBE">
      <w:pPr>
        <w:tabs>
          <w:tab w:val="left" w:pos="284"/>
          <w:tab w:val="left" w:pos="1134"/>
        </w:tabs>
        <w:autoSpaceDE w:val="0"/>
        <w:autoSpaceDN w:val="0"/>
        <w:adjustRightInd w:val="0"/>
        <w:contextualSpacing/>
        <w:jc w:val="both"/>
      </w:pPr>
      <w:r w:rsidRPr="001F5561">
        <w:t>Эволюция образования в России в условиях развития буржуазных отношений и нарастания революционного движения. Программы реформирования школы в документах политических партий. Обсуждение реформы образования в Государственной думе. Подготовка проекта реформы 1915-16 гг. под руководством П.И. Игнатьева. Борьба за создание русской национально школы. Политика советского государства в области образования в первые послереволюционные годы. «Декларация о единой трудовой школе». Утверждение марксистского метода решения педагогических проблем. Идеологизация педагогической науки. Развитие педологии как комплексной науки о детях (Л.С. Выготский, П.П.Блонский). Комплексные учебные программы.</w:t>
      </w:r>
    </w:p>
    <w:p w:rsidR="00E01DBE" w:rsidRPr="001F5561" w:rsidRDefault="00E01DBE" w:rsidP="00E01DBE">
      <w:pPr>
        <w:tabs>
          <w:tab w:val="left" w:pos="284"/>
          <w:tab w:val="left" w:pos="1134"/>
        </w:tabs>
        <w:autoSpaceDE w:val="0"/>
        <w:autoSpaceDN w:val="0"/>
        <w:adjustRightInd w:val="0"/>
        <w:contextualSpacing/>
        <w:jc w:val="both"/>
      </w:pPr>
      <w:r w:rsidRPr="001F5561">
        <w:t>Достижения и проблемы советской школы 20-х г.г. Унификация и формализация образования. Разработка теории коммунистического воспитания А.С. Макаренко. Постановление ЦК ВКП (б) «О педологических извращениях в системе наркомпроссов». Новый вектор развития отечественной теории и практики образования.</w:t>
      </w:r>
    </w:p>
    <w:p w:rsidR="00E01DBE" w:rsidRPr="001F5561" w:rsidRDefault="00E01DBE" w:rsidP="00E01DBE">
      <w:pPr>
        <w:tabs>
          <w:tab w:val="left" w:pos="284"/>
          <w:tab w:val="left" w:pos="1134"/>
        </w:tabs>
        <w:autoSpaceDE w:val="0"/>
        <w:autoSpaceDN w:val="0"/>
        <w:adjustRightInd w:val="0"/>
        <w:contextualSpacing/>
        <w:jc w:val="both"/>
      </w:pPr>
      <w:r w:rsidRPr="001F5561">
        <w:t xml:space="preserve">Педагогика и образование в годы второй мировой войны и первое послевоенное десятилетие. Значение патриотического воспитания. Восстановление образовательной системы СССР. Проблема перехода от «поддерживающего обучения» к «инновационному обучению». Новые тенденции в развитии советской педагогики после </w:t>
      </w:r>
      <w:r w:rsidRPr="001F5561">
        <w:rPr>
          <w:lang w:val="en-US"/>
        </w:rPr>
        <w:t>XX</w:t>
      </w:r>
      <w:r w:rsidRPr="001F5561">
        <w:t xml:space="preserve"> съезда КПСС. Деятельность В.А.Сухомлинского. Достижения советских педагогов во второй половине 50-х – начале 80-х гг. (В.В.Давыдов, Л.В. Занков, И.Я. Лернер, Д.Б. Эльконин, М.Н. Скаткин и др.). Основные проблемы и противоречия теории и практики отечественного образования к середине 80-х гг. Движение педагогов-новаторов. Педагогика сотрудничества.</w:t>
      </w:r>
    </w:p>
    <w:p w:rsidR="00E01DBE" w:rsidRPr="001F5561" w:rsidRDefault="00E01DBE" w:rsidP="00E01DBE">
      <w:pPr>
        <w:tabs>
          <w:tab w:val="left" w:pos="284"/>
          <w:tab w:val="left" w:pos="1134"/>
        </w:tabs>
        <w:autoSpaceDE w:val="0"/>
        <w:autoSpaceDN w:val="0"/>
        <w:adjustRightInd w:val="0"/>
        <w:contextualSpacing/>
        <w:jc w:val="both"/>
        <w:rPr>
          <w:b/>
        </w:rPr>
      </w:pPr>
    </w:p>
    <w:p w:rsidR="00E01DBE" w:rsidRPr="001F5561" w:rsidRDefault="00E01DBE" w:rsidP="00E01DBE">
      <w:pPr>
        <w:tabs>
          <w:tab w:val="left" w:pos="284"/>
          <w:tab w:val="left" w:pos="1134"/>
        </w:tabs>
        <w:autoSpaceDE w:val="0"/>
        <w:autoSpaceDN w:val="0"/>
        <w:adjustRightInd w:val="0"/>
        <w:contextualSpacing/>
        <w:jc w:val="both"/>
        <w:rPr>
          <w:i/>
        </w:rPr>
      </w:pPr>
      <w:r w:rsidRPr="001F5561">
        <w:rPr>
          <w:i/>
        </w:rPr>
        <w:t>Раздел III. Современные теории и технологии педагогики</w:t>
      </w:r>
    </w:p>
    <w:p w:rsidR="00E01DBE" w:rsidRPr="001F5561" w:rsidRDefault="00E01DBE" w:rsidP="00E01DBE">
      <w:pPr>
        <w:tabs>
          <w:tab w:val="left" w:pos="1134"/>
        </w:tabs>
        <w:autoSpaceDE w:val="0"/>
        <w:autoSpaceDN w:val="0"/>
        <w:adjustRightInd w:val="0"/>
        <w:contextualSpacing/>
        <w:jc w:val="both"/>
      </w:pPr>
      <w:r w:rsidRPr="001F5561">
        <w:t>В результате освоения дисциплины обучающийся должен:</w:t>
      </w:r>
    </w:p>
    <w:p w:rsidR="00E01DBE" w:rsidRPr="001F5561" w:rsidRDefault="00E01DBE" w:rsidP="00F75782">
      <w:pPr>
        <w:numPr>
          <w:ilvl w:val="0"/>
          <w:numId w:val="10"/>
        </w:numPr>
        <w:tabs>
          <w:tab w:val="left" w:pos="284"/>
          <w:tab w:val="left" w:pos="1134"/>
        </w:tabs>
        <w:autoSpaceDE w:val="0"/>
        <w:autoSpaceDN w:val="0"/>
        <w:adjustRightInd w:val="0"/>
        <w:ind w:left="0" w:firstLine="0"/>
        <w:contextualSpacing/>
        <w:jc w:val="both"/>
      </w:pPr>
      <w:r w:rsidRPr="001F5561">
        <w:t xml:space="preserve">знать </w:t>
      </w:r>
      <w:r w:rsidRPr="001F5561">
        <w:rPr>
          <w:bCs/>
        </w:rPr>
        <w:t>фундаментальные работы по ведущим проблемам теоретической педагогики; воспринимать их в целостности и системности, во взаимосвязи с другими теориями и концепциями; последние научные публикации в журналах, сборниках, тезисных докладах – особенно в тех, что ближе к теме своего исследования;</w:t>
      </w:r>
    </w:p>
    <w:p w:rsidR="00E01DBE" w:rsidRPr="001F5561" w:rsidRDefault="00E01DBE" w:rsidP="00F75782">
      <w:pPr>
        <w:numPr>
          <w:ilvl w:val="0"/>
          <w:numId w:val="10"/>
        </w:numPr>
        <w:tabs>
          <w:tab w:val="left" w:pos="284"/>
          <w:tab w:val="left" w:pos="1134"/>
        </w:tabs>
        <w:autoSpaceDE w:val="0"/>
        <w:autoSpaceDN w:val="0"/>
        <w:adjustRightInd w:val="0"/>
        <w:ind w:left="0" w:firstLine="0"/>
        <w:contextualSpacing/>
        <w:jc w:val="both"/>
        <w:rPr>
          <w:b/>
        </w:rPr>
      </w:pPr>
      <w:r w:rsidRPr="001F5561">
        <w:t>объяснять различные позициях авторов; составлять тематические списки литературы, реферировать, конспектировать источники, готовить устные и письменные тексты по педагогическим проблемам;</w:t>
      </w:r>
    </w:p>
    <w:p w:rsidR="00E01DBE" w:rsidRPr="001F5561" w:rsidRDefault="00E01DBE" w:rsidP="00F75782">
      <w:pPr>
        <w:numPr>
          <w:ilvl w:val="0"/>
          <w:numId w:val="10"/>
        </w:numPr>
        <w:shd w:val="clear" w:color="auto" w:fill="FFFFFF"/>
        <w:tabs>
          <w:tab w:val="left" w:pos="284"/>
          <w:tab w:val="left" w:pos="1134"/>
        </w:tabs>
        <w:ind w:left="0" w:firstLine="0"/>
        <w:contextualSpacing/>
        <w:jc w:val="both"/>
        <w:rPr>
          <w:b/>
        </w:rPr>
      </w:pPr>
      <w:r w:rsidRPr="001F5561">
        <w:t>владеть педагогической терминологией, уметь пользоваться ею в области методологии, теории педагогики и образования в процессе исследовательской и практической работы.</w:t>
      </w:r>
    </w:p>
    <w:p w:rsidR="00E01DBE" w:rsidRPr="001F5561" w:rsidRDefault="00E01DBE" w:rsidP="00E01DBE">
      <w:pPr>
        <w:shd w:val="clear" w:color="auto" w:fill="FFFFFF"/>
        <w:tabs>
          <w:tab w:val="left" w:pos="284"/>
          <w:tab w:val="left" w:pos="1134"/>
        </w:tabs>
        <w:contextualSpacing/>
        <w:jc w:val="both"/>
        <w:rPr>
          <w:b/>
        </w:rPr>
      </w:pPr>
    </w:p>
    <w:p w:rsidR="00E01DBE" w:rsidRPr="001F5561" w:rsidRDefault="00E01DBE" w:rsidP="00E01DBE">
      <w:pPr>
        <w:shd w:val="clear" w:color="auto" w:fill="FFFFFF"/>
        <w:tabs>
          <w:tab w:val="left" w:pos="284"/>
          <w:tab w:val="left" w:pos="1134"/>
        </w:tabs>
        <w:contextualSpacing/>
        <w:jc w:val="both"/>
        <w:rPr>
          <w:b/>
        </w:rPr>
      </w:pPr>
      <w:r w:rsidRPr="001F5561">
        <w:rPr>
          <w:b/>
        </w:rPr>
        <w:t xml:space="preserve">Тема №10. </w:t>
      </w:r>
      <w:r w:rsidRPr="001F5561">
        <w:t>Педагогика как социогуманитарная научная дисциплина: структура, проблемы и перспективы развития.</w:t>
      </w:r>
    </w:p>
    <w:p w:rsidR="00E01DBE" w:rsidRPr="001F5561" w:rsidRDefault="00E01DBE" w:rsidP="00E01DBE">
      <w:pPr>
        <w:shd w:val="clear" w:color="auto" w:fill="FFFFFF"/>
        <w:tabs>
          <w:tab w:val="left" w:pos="284"/>
          <w:tab w:val="left" w:pos="1134"/>
        </w:tabs>
        <w:contextualSpacing/>
        <w:jc w:val="both"/>
      </w:pPr>
      <w:r w:rsidRPr="001F5561">
        <w:lastRenderedPageBreak/>
        <w:t xml:space="preserve">Развитие предметной области педагогики; педагогическое науковедение; специфика междисциплинарных связей в педагогических исследованиях; диалектический характер взаимосвязи педагогической науки и образовательной практики; методологическое обоснование прогностических исследований; методологическое обоснование крупномасштабных коллективных исследований; качество педагогических исследований). </w:t>
      </w:r>
    </w:p>
    <w:p w:rsidR="00E01DBE" w:rsidRPr="001F5561" w:rsidRDefault="00E01DBE" w:rsidP="00E01DBE">
      <w:pPr>
        <w:shd w:val="clear" w:color="auto" w:fill="FFFFFF"/>
        <w:tabs>
          <w:tab w:val="left" w:pos="284"/>
          <w:tab w:val="left" w:pos="1134"/>
        </w:tabs>
        <w:contextualSpacing/>
        <w:jc w:val="both"/>
      </w:pPr>
      <w:r w:rsidRPr="001F5561">
        <w:t xml:space="preserve">Междисциплинарные исследования педагогических аспектов образования (исследование различных направлений развития образования на основе интеграции различных научных областей знаний; исследование педагогической деятельности в контексте социально-философской антропологии; актуализация педагогической составляющей социальных процессов). </w:t>
      </w:r>
    </w:p>
    <w:p w:rsidR="00E01DBE" w:rsidRPr="001F5561" w:rsidRDefault="00E01DBE" w:rsidP="00E01DBE">
      <w:pPr>
        <w:shd w:val="clear" w:color="auto" w:fill="FFFFFF"/>
        <w:tabs>
          <w:tab w:val="left" w:pos="284"/>
          <w:tab w:val="left" w:pos="1134"/>
        </w:tabs>
        <w:contextualSpacing/>
        <w:jc w:val="both"/>
      </w:pPr>
      <w:r w:rsidRPr="001F5561">
        <w:t>Практическая педагогика: обобщение передового педагогического опыта; инновационное движение в образовании; опытно-экспериментальная деятельность образовательных учреждений; системные изменения профессионально-педагогической деятельности учителя, в том числе её сущности, структуры, функций; деятельность общественных организаций в сфере образования; социальное партнерство образовательных учреждений.</w:t>
      </w:r>
    </w:p>
    <w:p w:rsidR="00E01DBE" w:rsidRPr="001F5561" w:rsidRDefault="00E01DBE" w:rsidP="00E01DBE">
      <w:pPr>
        <w:shd w:val="clear" w:color="auto" w:fill="FFFFFF"/>
        <w:tabs>
          <w:tab w:val="left" w:pos="284"/>
          <w:tab w:val="left" w:pos="1134"/>
        </w:tabs>
        <w:contextualSpacing/>
        <w:jc w:val="both"/>
        <w:rPr>
          <w:b/>
        </w:rPr>
      </w:pPr>
    </w:p>
    <w:p w:rsidR="00E01DBE" w:rsidRPr="001F5561" w:rsidRDefault="00E01DBE" w:rsidP="00E01DBE">
      <w:pPr>
        <w:shd w:val="clear" w:color="auto" w:fill="FFFFFF"/>
        <w:tabs>
          <w:tab w:val="left" w:pos="284"/>
          <w:tab w:val="left" w:pos="1134"/>
        </w:tabs>
        <w:contextualSpacing/>
        <w:jc w:val="both"/>
      </w:pPr>
      <w:r w:rsidRPr="001F5561">
        <w:rPr>
          <w:b/>
        </w:rPr>
        <w:t>Тема №11.</w:t>
      </w:r>
      <w:r w:rsidRPr="001F5561">
        <w:t xml:space="preserve"> Целостный педагогический процесс.</w:t>
      </w:r>
    </w:p>
    <w:p w:rsidR="00E01DBE" w:rsidRPr="001F5561" w:rsidRDefault="00E01DBE" w:rsidP="00E01DBE">
      <w:pPr>
        <w:tabs>
          <w:tab w:val="left" w:pos="284"/>
          <w:tab w:val="left" w:pos="900"/>
          <w:tab w:val="left" w:pos="1134"/>
        </w:tabs>
        <w:contextualSpacing/>
        <w:jc w:val="both"/>
      </w:pPr>
      <w:r w:rsidRPr="001F5561">
        <w:t>Педагогическая антропология: концепции воспитания, обучения и социализации личности средствами образования; педагогические системы (условия) развития личности в процессе обучения, воспитания, образования.</w:t>
      </w:r>
    </w:p>
    <w:p w:rsidR="00E01DBE" w:rsidRPr="001F5561" w:rsidRDefault="00E01DBE" w:rsidP="00E01DBE">
      <w:pPr>
        <w:tabs>
          <w:tab w:val="left" w:pos="284"/>
          <w:tab w:val="left" w:pos="900"/>
          <w:tab w:val="left" w:pos="1134"/>
        </w:tabs>
        <w:contextualSpacing/>
        <w:jc w:val="both"/>
      </w:pPr>
      <w:r w:rsidRPr="001F5561">
        <w:t>Концепции образования. Социокультурная обусловленность, динамика образования; социальные эффекты образования; концепции интеграции учащихся в новую социальную среду средствами образования; качество образования и технологии его оценивания; технологии создания и развития образовательной среды; непрерывное образование; образование взрослых; инновационные процессы в образовании; управление образовательными системами; теория и практика дистанционного и медиа- образования; взаимосвязь формального, неформального и информального образования, базового и дополнительного образования.</w:t>
      </w:r>
    </w:p>
    <w:p w:rsidR="00E01DBE" w:rsidRPr="001F5561" w:rsidRDefault="00E01DBE" w:rsidP="00E01DBE">
      <w:pPr>
        <w:tabs>
          <w:tab w:val="left" w:pos="284"/>
          <w:tab w:val="left" w:pos="900"/>
          <w:tab w:val="left" w:pos="1134"/>
        </w:tabs>
        <w:contextualSpacing/>
        <w:jc w:val="both"/>
      </w:pPr>
      <w:r w:rsidRPr="001F5561">
        <w:t>Структура и движущие силы педагогического процесса. Интенсификация и оптимизация целостного педагогического процесса.</w:t>
      </w:r>
    </w:p>
    <w:p w:rsidR="00E01DBE" w:rsidRPr="001F5561" w:rsidRDefault="00E01DBE" w:rsidP="00E01DBE">
      <w:pPr>
        <w:tabs>
          <w:tab w:val="left" w:pos="284"/>
          <w:tab w:val="left" w:pos="900"/>
          <w:tab w:val="left" w:pos="1134"/>
        </w:tabs>
        <w:contextualSpacing/>
        <w:jc w:val="both"/>
      </w:pPr>
    </w:p>
    <w:p w:rsidR="00E01DBE" w:rsidRPr="001F5561" w:rsidRDefault="00E01DBE" w:rsidP="00E01DBE">
      <w:pPr>
        <w:tabs>
          <w:tab w:val="left" w:pos="284"/>
          <w:tab w:val="left" w:pos="900"/>
          <w:tab w:val="left" w:pos="1134"/>
        </w:tabs>
        <w:contextualSpacing/>
        <w:jc w:val="both"/>
      </w:pPr>
      <w:r w:rsidRPr="001F5561">
        <w:rPr>
          <w:b/>
        </w:rPr>
        <w:t xml:space="preserve">Тема №12. </w:t>
      </w:r>
      <w:r w:rsidRPr="001F5561">
        <w:t>Сущность воспитания. Системы воспитания. Технологии воспитания.</w:t>
      </w:r>
    </w:p>
    <w:p w:rsidR="00E01DBE" w:rsidRPr="001F5561" w:rsidRDefault="00E01DBE" w:rsidP="00E01DBE">
      <w:pPr>
        <w:tabs>
          <w:tab w:val="left" w:pos="284"/>
          <w:tab w:val="left" w:pos="900"/>
          <w:tab w:val="left" w:pos="1134"/>
        </w:tabs>
        <w:contextualSpacing/>
        <w:jc w:val="both"/>
      </w:pPr>
      <w:r w:rsidRPr="001F5561">
        <w:t xml:space="preserve">Эволюционное развитие категории «воспитание». </w:t>
      </w:r>
      <w:r w:rsidRPr="001F5561">
        <w:rPr>
          <w:lang w:val="en-US"/>
        </w:rPr>
        <w:t>C</w:t>
      </w:r>
      <w:r w:rsidRPr="001F5561">
        <w:t>оциокультурная обусловленность воспитания; закономерности, принципы воспитания ребенка на разных этапах его взросления; ценностные основания построения процесса воспитания, педагогические системы воспитания; этнопедагогические концепции воспитания; социальное воспитание в условиях взаимодействия школы и социума; взаимосвязь воспитания личности и развития коллектива (сообщества); детское движение и организации; дополнительное образование как средство воспитания личности.</w:t>
      </w:r>
    </w:p>
    <w:p w:rsidR="00E01DBE" w:rsidRPr="001F5561" w:rsidRDefault="00E01DBE" w:rsidP="00E01DBE">
      <w:pPr>
        <w:tabs>
          <w:tab w:val="left" w:pos="284"/>
          <w:tab w:val="left" w:pos="900"/>
          <w:tab w:val="left" w:pos="1134"/>
        </w:tabs>
        <w:contextualSpacing/>
        <w:jc w:val="both"/>
      </w:pPr>
      <w:r w:rsidRPr="001F5561">
        <w:t>Ведущие педагогические системы, теории, концепции и подходы воспитания. Технология воспитания. Определение. Структура. Принципы конструирования педагогических технологий. Виды. Классификация. Технологическое проектирование. Педагогический диалог взрослого и ребенка. Сущность педагогического общения на принципах взаимодействия и партнерства. Технология создания ситуации успеха, сопровождения, педагогической поддержки, решения конфликтов, руководства организаторской деятельностью детей и др.</w:t>
      </w:r>
    </w:p>
    <w:p w:rsidR="00E01DBE" w:rsidRPr="001F5561" w:rsidRDefault="00E01DBE" w:rsidP="00E01DBE">
      <w:pPr>
        <w:tabs>
          <w:tab w:val="left" w:pos="284"/>
          <w:tab w:val="left" w:pos="900"/>
          <w:tab w:val="left" w:pos="1134"/>
        </w:tabs>
        <w:contextualSpacing/>
        <w:jc w:val="both"/>
      </w:pPr>
    </w:p>
    <w:p w:rsidR="00E01DBE" w:rsidRPr="001F5561" w:rsidRDefault="00E01DBE" w:rsidP="00E01DBE">
      <w:pPr>
        <w:tabs>
          <w:tab w:val="left" w:pos="284"/>
          <w:tab w:val="left" w:pos="900"/>
          <w:tab w:val="left" w:pos="1134"/>
        </w:tabs>
        <w:contextualSpacing/>
        <w:jc w:val="both"/>
      </w:pPr>
      <w:r w:rsidRPr="001F5561">
        <w:rPr>
          <w:b/>
        </w:rPr>
        <w:t xml:space="preserve">Тема №13. </w:t>
      </w:r>
      <w:r w:rsidRPr="001F5561">
        <w:t>Сущность обучения. Системы обучения. Технологии обучения.</w:t>
      </w:r>
    </w:p>
    <w:p w:rsidR="00E01DBE" w:rsidRPr="001F5561" w:rsidRDefault="00E01DBE" w:rsidP="00E01DBE">
      <w:pPr>
        <w:tabs>
          <w:tab w:val="left" w:pos="284"/>
          <w:tab w:val="left" w:pos="900"/>
          <w:tab w:val="left" w:pos="1134"/>
        </w:tabs>
        <w:contextualSpacing/>
        <w:jc w:val="both"/>
      </w:pPr>
      <w:r w:rsidRPr="001F5561">
        <w:t>Закономерности, принципы обучения ребенка на разных этапах его взросления; индивидуализация и дифференциация обучения; типы и модели обучения, границы их применимости; специфика обучения на разных уровнях образования. Понятия о культурно-образовательном пространстве и его роли в обучении.</w:t>
      </w:r>
    </w:p>
    <w:p w:rsidR="00E01DBE" w:rsidRPr="001F5561" w:rsidRDefault="00E01DBE" w:rsidP="00E01DBE">
      <w:pPr>
        <w:tabs>
          <w:tab w:val="left" w:pos="284"/>
          <w:tab w:val="left" w:pos="900"/>
          <w:tab w:val="left" w:pos="1134"/>
        </w:tabs>
        <w:contextualSpacing/>
        <w:jc w:val="both"/>
      </w:pPr>
      <w:r w:rsidRPr="001F5561">
        <w:lastRenderedPageBreak/>
        <w:t>Сущность традиционного, развивающего, проблемного, модульного прагматического, ценностно-ориентированного, личностно-ориентированного обучения. Компетентностный подход в обучении. Образовательные технологии: сущность, типология. Обучение в условиях информационного общества; концепции развития учебно-методического обеспечения процесса обучения и средств обучения. Научные исследования дидактических проблем.</w:t>
      </w:r>
    </w:p>
    <w:p w:rsidR="008F2DF5" w:rsidRPr="001F5561" w:rsidRDefault="008F2DF5" w:rsidP="008F2DF5">
      <w:pPr>
        <w:tabs>
          <w:tab w:val="left" w:pos="900"/>
        </w:tabs>
        <w:ind w:firstLine="567"/>
        <w:jc w:val="both"/>
      </w:pPr>
    </w:p>
    <w:p w:rsidR="003A71E4" w:rsidRPr="001F5561" w:rsidRDefault="00F803A3" w:rsidP="00F803A3">
      <w:pPr>
        <w:tabs>
          <w:tab w:val="left" w:pos="900"/>
        </w:tabs>
        <w:ind w:firstLine="709"/>
        <w:jc w:val="both"/>
        <w:rPr>
          <w:b/>
        </w:rPr>
      </w:pPr>
      <w:r w:rsidRPr="001F5561">
        <w:rPr>
          <w:b/>
        </w:rPr>
        <w:t>6. Перечень учебно-методического обеспечения для самостоятельной работы обучающихся по дисциплине</w:t>
      </w:r>
    </w:p>
    <w:p w:rsidR="004F2CEC" w:rsidRDefault="008F2DF5" w:rsidP="004F2CEC">
      <w:pPr>
        <w:pStyle w:val="a4"/>
        <w:numPr>
          <w:ilvl w:val="0"/>
          <w:numId w:val="4"/>
        </w:numPr>
        <w:tabs>
          <w:tab w:val="left" w:pos="284"/>
        </w:tabs>
        <w:spacing w:line="240" w:lineRule="auto"/>
        <w:ind w:left="0" w:firstLine="0"/>
        <w:jc w:val="both"/>
        <w:rPr>
          <w:rFonts w:ascii="Times New Roman" w:hAnsi="Times New Roman"/>
          <w:sz w:val="24"/>
          <w:szCs w:val="24"/>
        </w:rPr>
      </w:pPr>
      <w:r w:rsidRPr="001F5561">
        <w:rPr>
          <w:rFonts w:ascii="Times New Roman" w:hAnsi="Times New Roman"/>
          <w:sz w:val="24"/>
          <w:szCs w:val="24"/>
        </w:rPr>
        <w:t>Методические рекомендации для аспирантов по освоению дисциплины «</w:t>
      </w:r>
      <w:r w:rsidRPr="001F5561">
        <w:rPr>
          <w:rFonts w:ascii="Times New Roman" w:hAnsi="Times New Roman"/>
          <w:b/>
          <w:sz w:val="24"/>
          <w:szCs w:val="24"/>
        </w:rPr>
        <w:t>Общая педагогика, история педагогики и образования</w:t>
      </w:r>
      <w:r w:rsidRPr="001F5561">
        <w:rPr>
          <w:rFonts w:ascii="Times New Roman" w:hAnsi="Times New Roman"/>
          <w:sz w:val="24"/>
          <w:szCs w:val="24"/>
        </w:rPr>
        <w:t>»/ С.Н. Рягин – Омск: Изд-во Омской гума</w:t>
      </w:r>
      <w:r w:rsidR="002A6AD6">
        <w:rPr>
          <w:rFonts w:ascii="Times New Roman" w:hAnsi="Times New Roman"/>
          <w:sz w:val="24"/>
          <w:szCs w:val="24"/>
        </w:rPr>
        <w:t>нитарной академии, 202</w:t>
      </w:r>
      <w:r w:rsidR="00231800">
        <w:rPr>
          <w:rFonts w:ascii="Times New Roman" w:hAnsi="Times New Roman"/>
          <w:sz w:val="24"/>
          <w:szCs w:val="24"/>
        </w:rPr>
        <w:t>2</w:t>
      </w:r>
      <w:r w:rsidRPr="001F5561">
        <w:rPr>
          <w:rFonts w:ascii="Times New Roman" w:hAnsi="Times New Roman"/>
          <w:sz w:val="24"/>
          <w:szCs w:val="24"/>
        </w:rPr>
        <w:t xml:space="preserve">. </w:t>
      </w:r>
    </w:p>
    <w:p w:rsidR="004F2CEC" w:rsidRDefault="004F2CEC" w:rsidP="004F2CEC">
      <w:pPr>
        <w:pStyle w:val="a4"/>
        <w:numPr>
          <w:ilvl w:val="0"/>
          <w:numId w:val="4"/>
        </w:numPr>
        <w:tabs>
          <w:tab w:val="left" w:pos="284"/>
        </w:tabs>
        <w:spacing w:line="240" w:lineRule="auto"/>
        <w:ind w:left="0" w:firstLine="0"/>
        <w:jc w:val="both"/>
        <w:rPr>
          <w:rFonts w:ascii="Times New Roman" w:hAnsi="Times New Roman"/>
          <w:sz w:val="24"/>
          <w:szCs w:val="24"/>
        </w:rPr>
      </w:pPr>
      <w:r w:rsidRPr="004F2C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2CEC" w:rsidRDefault="004F2CEC" w:rsidP="004F2CEC">
      <w:pPr>
        <w:pStyle w:val="a4"/>
        <w:numPr>
          <w:ilvl w:val="0"/>
          <w:numId w:val="4"/>
        </w:numPr>
        <w:tabs>
          <w:tab w:val="left" w:pos="284"/>
        </w:tabs>
        <w:spacing w:line="240" w:lineRule="auto"/>
        <w:ind w:left="0" w:firstLine="0"/>
        <w:jc w:val="both"/>
        <w:rPr>
          <w:rFonts w:ascii="Times New Roman" w:hAnsi="Times New Roman"/>
          <w:sz w:val="24"/>
          <w:szCs w:val="24"/>
        </w:rPr>
      </w:pPr>
      <w:r w:rsidRPr="004F2C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2CEC" w:rsidRPr="004F2CEC" w:rsidRDefault="004F2CEC" w:rsidP="004F2CEC">
      <w:pPr>
        <w:pStyle w:val="a4"/>
        <w:numPr>
          <w:ilvl w:val="0"/>
          <w:numId w:val="4"/>
        </w:numPr>
        <w:tabs>
          <w:tab w:val="left" w:pos="284"/>
        </w:tabs>
        <w:spacing w:line="240" w:lineRule="auto"/>
        <w:ind w:left="0" w:firstLine="0"/>
        <w:jc w:val="both"/>
        <w:rPr>
          <w:rFonts w:ascii="Times New Roman" w:hAnsi="Times New Roman"/>
          <w:sz w:val="24"/>
          <w:szCs w:val="24"/>
        </w:rPr>
      </w:pPr>
      <w:r w:rsidRPr="004F2CEC">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F5561" w:rsidRDefault="007865CB" w:rsidP="00705FB5">
      <w:pPr>
        <w:jc w:val="both"/>
        <w:rPr>
          <w:rFonts w:eastAsia="Calibri"/>
          <w:b/>
        </w:rPr>
      </w:pPr>
    </w:p>
    <w:p w:rsidR="00423740" w:rsidRPr="001F5561" w:rsidRDefault="002D357A" w:rsidP="002D357A">
      <w:pPr>
        <w:ind w:firstLine="709"/>
        <w:jc w:val="both"/>
        <w:rPr>
          <w:b/>
        </w:rPr>
      </w:pPr>
      <w:r w:rsidRPr="001F5561">
        <w:rPr>
          <w:b/>
        </w:rPr>
        <w:t>7</w:t>
      </w:r>
      <w:r w:rsidR="007F4B97" w:rsidRPr="001F5561">
        <w:rPr>
          <w:b/>
        </w:rPr>
        <w:t>.</w:t>
      </w:r>
      <w:r w:rsidR="007865CB" w:rsidRPr="001F5561">
        <w:rPr>
          <w:b/>
        </w:rPr>
        <w:t xml:space="preserve"> </w:t>
      </w:r>
      <w:r w:rsidR="00785842" w:rsidRPr="001F5561">
        <w:rPr>
          <w:b/>
        </w:rPr>
        <w:t>Перечень основной и дополнительной учебной литературы, необходимой для освоения дисциплины</w:t>
      </w:r>
    </w:p>
    <w:p w:rsidR="00705814" w:rsidRPr="001F5561" w:rsidRDefault="00705814" w:rsidP="002D357A">
      <w:pPr>
        <w:tabs>
          <w:tab w:val="left" w:pos="406"/>
        </w:tabs>
        <w:jc w:val="both"/>
        <w:rPr>
          <w:b/>
          <w:bCs/>
          <w:i/>
        </w:rPr>
      </w:pPr>
      <w:r w:rsidRPr="001F5561">
        <w:rPr>
          <w:b/>
          <w:bCs/>
          <w:i/>
        </w:rPr>
        <w:t>Основная</w:t>
      </w:r>
      <w:r w:rsidR="00705FB5" w:rsidRPr="001F5561">
        <w:rPr>
          <w:b/>
          <w:bCs/>
          <w:i/>
        </w:rPr>
        <w:t>:</w:t>
      </w:r>
    </w:p>
    <w:p w:rsidR="00931819" w:rsidRPr="00931819" w:rsidRDefault="00FC11F5" w:rsidP="00931819">
      <w:pPr>
        <w:jc w:val="both"/>
      </w:pPr>
      <w:r w:rsidRPr="00931819">
        <w:rPr>
          <w:iCs/>
          <w:shd w:val="clear" w:color="auto" w:fill="FFFFFF"/>
        </w:rPr>
        <w:t>1</w:t>
      </w:r>
      <w:r w:rsidR="00E57CA6" w:rsidRPr="00931819">
        <w:rPr>
          <w:iCs/>
          <w:shd w:val="clear" w:color="auto" w:fill="FFFFFF"/>
        </w:rPr>
        <w:t>.</w:t>
      </w:r>
      <w:r w:rsidR="00931819" w:rsidRPr="00931819">
        <w:rPr>
          <w:iCs/>
        </w:rPr>
        <w:t xml:space="preserve"> Загвязинский, В. И. </w:t>
      </w:r>
      <w:r w:rsidR="00931819" w:rsidRPr="00931819">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0" w:history="1">
        <w:r w:rsidR="006C5AD5">
          <w:rPr>
            <w:rStyle w:val="a8"/>
          </w:rPr>
          <w:t>https://biblio-online.ru/bcode/437925</w:t>
        </w:r>
      </w:hyperlink>
      <w:r w:rsidR="00931819" w:rsidRPr="00931819">
        <w:t xml:space="preserve"> </w:t>
      </w:r>
    </w:p>
    <w:p w:rsidR="00931819" w:rsidRPr="00931819" w:rsidRDefault="00E57CA6" w:rsidP="00931819">
      <w:pPr>
        <w:jc w:val="both"/>
        <w:rPr>
          <w:shd w:val="clear" w:color="auto" w:fill="FCFCFC"/>
        </w:rPr>
      </w:pPr>
      <w:r w:rsidRPr="00931819">
        <w:rPr>
          <w:shd w:val="clear" w:color="auto" w:fill="FCFCFC"/>
        </w:rPr>
        <w:t>2</w:t>
      </w:r>
      <w:r w:rsidR="00931819" w:rsidRPr="00931819">
        <w:rPr>
          <w:shd w:val="clear" w:color="auto" w:fill="FCFCFC"/>
        </w:rPr>
        <w:t>.</w:t>
      </w:r>
      <w:r w:rsidRPr="00931819">
        <w:rPr>
          <w:shd w:val="clear" w:color="auto" w:fill="FCFCFC"/>
        </w:rPr>
        <w:t xml:space="preserve"> </w:t>
      </w:r>
      <w:r w:rsidR="00931819" w:rsidRPr="00931819">
        <w:t xml:space="preserve">Джуринский, А. Н. Теория и методология истории педагогики и сравнительной педагогики. Актуальные проблемы [Электронный ресурс] / А. Н. Джуринский. — Электрон. текстовые данные. — М. : Прометей, 2014. — 130 c. — 978-5-7042-2523-2. — </w:t>
      </w:r>
      <w:r w:rsidR="00C71647" w:rsidRPr="003D19DD">
        <w:t xml:space="preserve">Текст : электронный // ЭБС </w:t>
      </w:r>
      <w:r w:rsidR="00C71647" w:rsidRPr="003D19DD">
        <w:rPr>
          <w:lang w:val="en-US"/>
        </w:rPr>
        <w:t>IPRBooks</w:t>
      </w:r>
      <w:r w:rsidR="00C71647" w:rsidRPr="003D19DD">
        <w:t xml:space="preserve"> [сайт]. —  </w:t>
      </w:r>
      <w:r w:rsidR="00C71647" w:rsidRPr="003D19DD">
        <w:rPr>
          <w:lang w:val="en-US"/>
        </w:rPr>
        <w:t>URL</w:t>
      </w:r>
      <w:r w:rsidR="00C71647" w:rsidRPr="003D19DD">
        <w:t xml:space="preserve"> :</w:t>
      </w:r>
      <w:r w:rsidR="00C71647">
        <w:t xml:space="preserve"> </w:t>
      </w:r>
      <w:r w:rsidR="00931819" w:rsidRPr="00931819">
        <w:t xml:space="preserve">Режим доступа: </w:t>
      </w:r>
      <w:hyperlink r:id="rId11" w:history="1">
        <w:r w:rsidR="006C5AD5">
          <w:rPr>
            <w:rStyle w:val="a8"/>
          </w:rPr>
          <w:t>http://www.iprbookshop.ru/30415.html</w:t>
        </w:r>
      </w:hyperlink>
    </w:p>
    <w:p w:rsidR="00931819" w:rsidRPr="00931819" w:rsidRDefault="00E57CA6" w:rsidP="00931819">
      <w:pPr>
        <w:jc w:val="both"/>
      </w:pPr>
      <w:r w:rsidRPr="00931819">
        <w:rPr>
          <w:shd w:val="clear" w:color="auto" w:fill="FCFCFC"/>
        </w:rPr>
        <w:t>3.</w:t>
      </w:r>
      <w:r w:rsidR="00931819" w:rsidRPr="00931819">
        <w:t xml:space="preserve"> Дудина, М. Н. Дидактика высшей школы. От традиций к инновациям [Электронный ресурс] : учебно-методическое пособие / М. Н. Дудина. — Электрон. текстовые данные. — Екатеринбург : Уральский федеральный университет, ЭБС АСВ, 2015. — 152 c. — 978-5-7996-1511-6. — </w:t>
      </w:r>
      <w:r w:rsidR="00C71647" w:rsidRPr="003D19DD">
        <w:t xml:space="preserve">Текст : электронный // ЭБС </w:t>
      </w:r>
      <w:r w:rsidR="00C71647" w:rsidRPr="003D19DD">
        <w:rPr>
          <w:lang w:val="en-US"/>
        </w:rPr>
        <w:t>IPRBooks</w:t>
      </w:r>
      <w:r w:rsidR="00C71647" w:rsidRPr="003D19DD">
        <w:t xml:space="preserve"> [сайт]. —  </w:t>
      </w:r>
      <w:r w:rsidR="00C71647" w:rsidRPr="003D19DD">
        <w:rPr>
          <w:lang w:val="en-US"/>
        </w:rPr>
        <w:t>URL</w:t>
      </w:r>
      <w:r w:rsidR="00C71647" w:rsidRPr="003D19DD">
        <w:t xml:space="preserve"> :</w:t>
      </w:r>
      <w:r w:rsidR="00C71647">
        <w:t xml:space="preserve"> </w:t>
      </w:r>
      <w:r w:rsidR="00931819" w:rsidRPr="00931819">
        <w:t xml:space="preserve">Режим доступа: </w:t>
      </w:r>
      <w:hyperlink r:id="rId12" w:history="1">
        <w:r w:rsidR="006C5AD5">
          <w:rPr>
            <w:rStyle w:val="a8"/>
          </w:rPr>
          <w:t>http://www.iprbookshop.ru/66524.html</w:t>
        </w:r>
      </w:hyperlink>
    </w:p>
    <w:p w:rsidR="00931819" w:rsidRPr="00931819" w:rsidRDefault="00FC11F5" w:rsidP="00931819">
      <w:pPr>
        <w:jc w:val="both"/>
      </w:pPr>
      <w:r w:rsidRPr="00931819">
        <w:rPr>
          <w:shd w:val="clear" w:color="auto" w:fill="FCFCFC"/>
        </w:rPr>
        <w:t>4</w:t>
      </w:r>
      <w:r w:rsidR="0036170F" w:rsidRPr="00931819">
        <w:rPr>
          <w:shd w:val="clear" w:color="auto" w:fill="FCFCFC"/>
        </w:rPr>
        <w:t>.</w:t>
      </w:r>
      <w:r w:rsidR="00931819" w:rsidRPr="00931819">
        <w:t xml:space="preserve"> Ильин, Г. Л. Инновации в образовании [Электронный ресурс] : учебное пособие / Г. Л. Ильин. — Электрон. текстовые данные. — М. : Прометей, 2015. — 426 c. — 978-5-7042-2542-3. — </w:t>
      </w:r>
      <w:r w:rsidR="00C71647" w:rsidRPr="003D19DD">
        <w:t xml:space="preserve">Текст : электронный // ЭБС </w:t>
      </w:r>
      <w:r w:rsidR="00C71647" w:rsidRPr="003D19DD">
        <w:rPr>
          <w:lang w:val="en-US"/>
        </w:rPr>
        <w:t>IPRBooks</w:t>
      </w:r>
      <w:r w:rsidR="00C71647" w:rsidRPr="003D19DD">
        <w:t xml:space="preserve"> [сайт]. —  </w:t>
      </w:r>
      <w:r w:rsidR="00C71647" w:rsidRPr="003D19DD">
        <w:rPr>
          <w:lang w:val="en-US"/>
        </w:rPr>
        <w:t>URL</w:t>
      </w:r>
      <w:r w:rsidR="00C71647" w:rsidRPr="003D19DD">
        <w:t xml:space="preserve"> :</w:t>
      </w:r>
      <w:r w:rsidR="00C71647">
        <w:t xml:space="preserve"> </w:t>
      </w:r>
      <w:r w:rsidR="00931819" w:rsidRPr="00931819">
        <w:t xml:space="preserve">Режим доступа: </w:t>
      </w:r>
      <w:hyperlink r:id="rId13" w:history="1">
        <w:r w:rsidR="006C5AD5">
          <w:rPr>
            <w:rStyle w:val="a8"/>
          </w:rPr>
          <w:t>http://www.iprbookshop.ru/58131.html</w:t>
        </w:r>
      </w:hyperlink>
    </w:p>
    <w:p w:rsidR="00F671BA" w:rsidRPr="00931819" w:rsidRDefault="00FC11F5" w:rsidP="00931819">
      <w:pPr>
        <w:jc w:val="both"/>
      </w:pPr>
      <w:r w:rsidRPr="00931819">
        <w:rPr>
          <w:iCs/>
          <w:shd w:val="clear" w:color="auto" w:fill="FFFFFF"/>
        </w:rPr>
        <w:t>5</w:t>
      </w:r>
      <w:r w:rsidR="00931819" w:rsidRPr="00931819">
        <w:rPr>
          <w:iCs/>
        </w:rPr>
        <w:t xml:space="preserve"> Старикова, Л. Д. </w:t>
      </w:r>
      <w:r w:rsidR="00931819" w:rsidRPr="00931819">
        <w:t xml:space="preserve">История педагогики и философия образования : учебник и практикум для вузов / Л. Д. Старикова. — 3-е изд., испр. и доп. — Москва : Издательство Юрайт, </w:t>
      </w:r>
      <w:r w:rsidR="00931819" w:rsidRPr="00931819">
        <w:lastRenderedPageBreak/>
        <w:t xml:space="preserve">2019. — 435 с. — (Университеты России). — ISBN 978-5-534-02886-7. — Текст : электронный // ЭБС Юрайт [сайт]. — URL: </w:t>
      </w:r>
      <w:hyperlink r:id="rId14" w:history="1">
        <w:r w:rsidR="006C5AD5">
          <w:rPr>
            <w:rStyle w:val="a8"/>
          </w:rPr>
          <w:t>https://biblio-online.ru/bcode/434154</w:t>
        </w:r>
      </w:hyperlink>
      <w:r w:rsidR="00931819" w:rsidRPr="00931819">
        <w:t xml:space="preserve"> </w:t>
      </w:r>
    </w:p>
    <w:p w:rsidR="00931819" w:rsidRPr="00931819" w:rsidRDefault="00FC11F5" w:rsidP="00931819">
      <w:pPr>
        <w:jc w:val="both"/>
      </w:pPr>
      <w:r w:rsidRPr="00931819">
        <w:rPr>
          <w:iCs/>
          <w:shd w:val="clear" w:color="auto" w:fill="FFFFFF"/>
        </w:rPr>
        <w:t>6.</w:t>
      </w:r>
      <w:r w:rsidR="00931819" w:rsidRPr="00931819">
        <w:rPr>
          <w:iCs/>
        </w:rPr>
        <w:t xml:space="preserve"> Бим-Бад, Б. М. </w:t>
      </w:r>
      <w:r w:rsidR="00931819" w:rsidRPr="00931819">
        <w:t xml:space="preserve">История и теория педагогики. Очерки : учебное пособие для вузов / Б. М. Бим-Бад. — 2-е изд., испр. и доп. — Москва : Издательство Юрайт, 2019. — 253 с. — (Авторский учебник). — ISBN 978-5-534-08058-2. — Текст : электронный // ЭБС Юрайт [сайт]. — URL: </w:t>
      </w:r>
      <w:hyperlink r:id="rId15" w:history="1">
        <w:r w:rsidR="006C5AD5">
          <w:rPr>
            <w:rStyle w:val="a8"/>
          </w:rPr>
          <w:t>https://biblio-online.ru/bcode/436489</w:t>
        </w:r>
      </w:hyperlink>
      <w:r w:rsidR="00931819" w:rsidRPr="00931819">
        <w:t xml:space="preserve"> </w:t>
      </w:r>
    </w:p>
    <w:p w:rsidR="00FC11F5" w:rsidRPr="00931819" w:rsidRDefault="00FC11F5" w:rsidP="00931819">
      <w:pPr>
        <w:ind w:firstLine="709"/>
        <w:jc w:val="both"/>
        <w:rPr>
          <w:b/>
          <w:shd w:val="clear" w:color="auto" w:fill="FCFCFC"/>
        </w:rPr>
      </w:pPr>
    </w:p>
    <w:p w:rsidR="00E57CA6" w:rsidRPr="00931819" w:rsidRDefault="00E57CA6" w:rsidP="00931819">
      <w:pPr>
        <w:ind w:firstLine="709"/>
        <w:jc w:val="both"/>
        <w:rPr>
          <w:b/>
          <w:shd w:val="clear" w:color="auto" w:fill="FCFCFC"/>
        </w:rPr>
      </w:pPr>
    </w:p>
    <w:p w:rsidR="00D463AF" w:rsidRPr="00931819" w:rsidRDefault="00D463AF" w:rsidP="00931819">
      <w:pPr>
        <w:jc w:val="both"/>
        <w:rPr>
          <w:b/>
          <w:shd w:val="clear" w:color="auto" w:fill="FCFCFC"/>
        </w:rPr>
      </w:pPr>
    </w:p>
    <w:p w:rsidR="00D463AF" w:rsidRDefault="00D463AF" w:rsidP="002D357A">
      <w:pPr>
        <w:jc w:val="both"/>
        <w:rPr>
          <w:b/>
          <w:i/>
          <w:shd w:val="clear" w:color="auto" w:fill="FCFCFC"/>
        </w:rPr>
      </w:pPr>
    </w:p>
    <w:p w:rsidR="0036170F" w:rsidRPr="001F5561" w:rsidRDefault="0036170F" w:rsidP="00931819">
      <w:pPr>
        <w:jc w:val="both"/>
        <w:rPr>
          <w:b/>
          <w:i/>
          <w:shd w:val="clear" w:color="auto" w:fill="FCFCFC"/>
        </w:rPr>
      </w:pPr>
      <w:r w:rsidRPr="001F5561">
        <w:rPr>
          <w:b/>
          <w:i/>
          <w:shd w:val="clear" w:color="auto" w:fill="FCFCFC"/>
        </w:rPr>
        <w:t>Дополнительная:</w:t>
      </w:r>
    </w:p>
    <w:p w:rsidR="00931819" w:rsidRPr="00931819" w:rsidRDefault="00C03B96" w:rsidP="00931819">
      <w:pPr>
        <w:jc w:val="both"/>
      </w:pPr>
      <w:r w:rsidRPr="00931819">
        <w:rPr>
          <w:iCs/>
          <w:shd w:val="clear" w:color="auto" w:fill="FFFFFF"/>
        </w:rPr>
        <w:t>1</w:t>
      </w:r>
      <w:r w:rsidR="00E57CA6" w:rsidRPr="00931819">
        <w:rPr>
          <w:iCs/>
          <w:shd w:val="clear" w:color="auto" w:fill="FFFFFF"/>
        </w:rPr>
        <w:t>.</w:t>
      </w:r>
      <w:r w:rsidR="00931819" w:rsidRPr="00931819">
        <w:rPr>
          <w:iCs/>
        </w:rPr>
        <w:t xml:space="preserve"> Каптерев, П. Ф. </w:t>
      </w:r>
      <w:r w:rsidR="00931819" w:rsidRPr="00931819">
        <w:t xml:space="preserve">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2019. — 283 с. — (Авторский учебник). — ISBN 978-5-534-04051-7. — Текст : электронный // ЭБС Юрайт [сайт]. — URL: </w:t>
      </w:r>
      <w:hyperlink r:id="rId16" w:history="1">
        <w:r w:rsidR="006C5AD5">
          <w:rPr>
            <w:rStyle w:val="a8"/>
          </w:rPr>
          <w:t>https://biblio-online.ru/bcode/437084</w:t>
        </w:r>
      </w:hyperlink>
      <w:r w:rsidR="00931819" w:rsidRPr="00931819">
        <w:t xml:space="preserve"> </w:t>
      </w:r>
    </w:p>
    <w:p w:rsidR="00931819" w:rsidRPr="00931819" w:rsidRDefault="00C03B96" w:rsidP="00931819">
      <w:pPr>
        <w:jc w:val="both"/>
      </w:pPr>
      <w:r w:rsidRPr="00931819">
        <w:rPr>
          <w:iCs/>
          <w:shd w:val="clear" w:color="auto" w:fill="FFFFFF"/>
        </w:rPr>
        <w:t>2</w:t>
      </w:r>
      <w:r w:rsidR="00E57CA6" w:rsidRPr="00931819">
        <w:rPr>
          <w:iCs/>
          <w:shd w:val="clear" w:color="auto" w:fill="FFFFFF"/>
        </w:rPr>
        <w:t>.</w:t>
      </w:r>
      <w:r w:rsidR="00931819" w:rsidRPr="00931819">
        <w:rPr>
          <w:iCs/>
        </w:rPr>
        <w:t xml:space="preserve"> Каптерев, П. Ф. </w:t>
      </w:r>
      <w:r w:rsidR="00931819" w:rsidRPr="00931819">
        <w:t xml:space="preserve">История русской педагогии в 2 ч. Часть 2. Общественная педагогия : учебное пособие для вузов / П. Ф. Каптерев. — Москва : Издательство Юрайт, 2019. — 271 с. — (Авторский учебник). — ISBN 978-5-534-04053-1. — Текст : электронный // ЭБС Юрайт [сайт]. — URL: </w:t>
      </w:r>
      <w:hyperlink r:id="rId17" w:history="1">
        <w:r w:rsidR="006C5AD5">
          <w:rPr>
            <w:rStyle w:val="a8"/>
          </w:rPr>
          <w:t>https://biblio-online.ru/bcode/437106</w:t>
        </w:r>
      </w:hyperlink>
      <w:r w:rsidR="00931819" w:rsidRPr="00931819">
        <w:t xml:space="preserve"> (дата обращения: 30.08.2019).</w:t>
      </w:r>
    </w:p>
    <w:p w:rsidR="00931819" w:rsidRPr="00931819" w:rsidRDefault="00C03B96" w:rsidP="00931819">
      <w:pPr>
        <w:jc w:val="both"/>
      </w:pPr>
      <w:r w:rsidRPr="00931819">
        <w:rPr>
          <w:iCs/>
          <w:shd w:val="clear" w:color="auto" w:fill="FFFFFF"/>
        </w:rPr>
        <w:t>3</w:t>
      </w:r>
      <w:r w:rsidR="00E57CA6" w:rsidRPr="00931819">
        <w:rPr>
          <w:iCs/>
          <w:shd w:val="clear" w:color="auto" w:fill="FFFFFF"/>
        </w:rPr>
        <w:t>.</w:t>
      </w:r>
      <w:r w:rsidR="00931819" w:rsidRPr="00931819">
        <w:rPr>
          <w:iCs/>
        </w:rPr>
        <w:t xml:space="preserve"> Шереги, Ф. Э. </w:t>
      </w:r>
      <w:r w:rsidR="00931819" w:rsidRPr="00931819">
        <w:t xml:space="preserve">Социология труда. Условия труда педагогов : монография / Ф. Э. Шереги, А. Л. Арефьев. — 2-е изд., испр. и доп. — Москва : Издательство Юрайт, 2019. — 298 с. — (Актуальные монографии). — ISBN 978-5-534-10961-0. — Текст : электронный // ЭБС Юрайт [сайт]. — URL: </w:t>
      </w:r>
      <w:hyperlink r:id="rId18" w:history="1">
        <w:r w:rsidR="006C5AD5">
          <w:rPr>
            <w:rStyle w:val="a8"/>
          </w:rPr>
          <w:t>https://biblio-online.ru/bcode/436454</w:t>
        </w:r>
      </w:hyperlink>
      <w:r w:rsidR="00931819" w:rsidRPr="00931819">
        <w:t xml:space="preserve"> </w:t>
      </w:r>
    </w:p>
    <w:p w:rsidR="00931819" w:rsidRPr="00931819" w:rsidRDefault="00C03B96" w:rsidP="00931819">
      <w:pPr>
        <w:jc w:val="both"/>
      </w:pPr>
      <w:r w:rsidRPr="00931819">
        <w:rPr>
          <w:shd w:val="clear" w:color="auto" w:fill="FCFCFC"/>
        </w:rPr>
        <w:t>4</w:t>
      </w:r>
      <w:r w:rsidR="0036170F" w:rsidRPr="00931819">
        <w:rPr>
          <w:shd w:val="clear" w:color="auto" w:fill="FCFCFC"/>
        </w:rPr>
        <w:t>.</w:t>
      </w:r>
      <w:r w:rsidR="00931819" w:rsidRPr="00931819">
        <w:t xml:space="preserve"> Формирование профессиональной компетентности педагога. Поликультурная и информационная компетентность : учебное пособие для вузов / Н. Р. Азизова, Н. А. Савотина, М. И. Бочаров, С. В. Зенкина. — Москва : Издательство Юрайт, 2019. — 162 с. — (Образовательный процесс). — ISBN 978-5-534-06234-2. — Текст : электронный // ЭБС Юрайт [сайт]. — URL: </w:t>
      </w:r>
      <w:hyperlink r:id="rId19" w:history="1">
        <w:r w:rsidR="006C5AD5">
          <w:rPr>
            <w:rStyle w:val="a8"/>
          </w:rPr>
          <w:t>https://biblio-online.ru/bcode/441924</w:t>
        </w:r>
      </w:hyperlink>
      <w:r w:rsidR="00931819" w:rsidRPr="00931819">
        <w:t xml:space="preserve"> </w:t>
      </w:r>
    </w:p>
    <w:p w:rsidR="00931819" w:rsidRPr="00931819" w:rsidRDefault="00C03B96" w:rsidP="00931819">
      <w:pPr>
        <w:jc w:val="both"/>
      </w:pPr>
      <w:r w:rsidRPr="00931819">
        <w:rPr>
          <w:shd w:val="clear" w:color="auto" w:fill="FCFCFC"/>
        </w:rPr>
        <w:t>5</w:t>
      </w:r>
      <w:r w:rsidR="00931819" w:rsidRPr="00931819">
        <w:rPr>
          <w:shd w:val="clear" w:color="auto" w:fill="FCFCFC"/>
        </w:rPr>
        <w:t>.</w:t>
      </w:r>
      <w:r w:rsidR="00931819" w:rsidRPr="00931819">
        <w:t xml:space="preserve"> 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20" w:history="1">
        <w:r w:rsidR="006C5AD5">
          <w:rPr>
            <w:rStyle w:val="a8"/>
          </w:rPr>
          <w:t>https://biblio-online.ru/bcode/438323</w:t>
        </w:r>
      </w:hyperlink>
      <w:r w:rsidR="00931819" w:rsidRPr="00931819">
        <w:t xml:space="preserve"> </w:t>
      </w:r>
    </w:p>
    <w:p w:rsidR="00931819" w:rsidRPr="00931819" w:rsidRDefault="00C03B96" w:rsidP="00931819">
      <w:pPr>
        <w:jc w:val="both"/>
      </w:pPr>
      <w:r w:rsidRPr="00931819">
        <w:rPr>
          <w:shd w:val="clear" w:color="auto" w:fill="FCFCFC"/>
        </w:rPr>
        <w:t>6</w:t>
      </w:r>
      <w:r w:rsidR="0036170F" w:rsidRPr="00931819">
        <w:rPr>
          <w:shd w:val="clear" w:color="auto" w:fill="FCFCFC"/>
        </w:rPr>
        <w:t>.</w:t>
      </w:r>
      <w:r w:rsidR="00931819" w:rsidRPr="00931819">
        <w:rPr>
          <w:iCs/>
        </w:rPr>
        <w:t xml:space="preserve">Фокин, Ю. Г. </w:t>
      </w:r>
      <w:r w:rsidR="00931819" w:rsidRPr="00931819">
        <w:t xml:space="preserve">Теория и технология обучения. Деятельностный подход : учебное пособие для вузов / Ю. Г. Фокин. — 4-е изд., перераб. и доп. — Москва : Издательство Юрайт, 2019. — 241 с. — (Образовательный процесс). — ISBN 978-5-534-05712-6. — Текст : электронный // ЭБС Юрайт [сайт]. — URL: </w:t>
      </w:r>
      <w:hyperlink r:id="rId21" w:history="1">
        <w:r w:rsidR="006C5AD5">
          <w:rPr>
            <w:rStyle w:val="a8"/>
          </w:rPr>
          <w:t>https://biblio-online.ru/bcode/441665</w:t>
        </w:r>
      </w:hyperlink>
      <w:r w:rsidR="00931819" w:rsidRPr="00931819">
        <w:t xml:space="preserve"> </w:t>
      </w:r>
    </w:p>
    <w:p w:rsidR="006D3F6E" w:rsidRPr="001F5561" w:rsidRDefault="006D3F6E" w:rsidP="0036170F">
      <w:pPr>
        <w:ind w:firstLine="709"/>
        <w:jc w:val="both"/>
        <w:rPr>
          <w:shd w:val="clear" w:color="auto" w:fill="FCFCFC"/>
        </w:rPr>
      </w:pPr>
    </w:p>
    <w:p w:rsidR="0071348B" w:rsidRPr="001F5561" w:rsidRDefault="0071348B" w:rsidP="00705FB5">
      <w:pPr>
        <w:ind w:firstLine="709"/>
        <w:jc w:val="both"/>
        <w:rPr>
          <w:b/>
        </w:rPr>
      </w:pPr>
    </w:p>
    <w:p w:rsidR="00A00789" w:rsidRDefault="00A00789" w:rsidP="00A00789">
      <w:pPr>
        <w:pStyle w:val="a4"/>
        <w:numPr>
          <w:ilvl w:val="0"/>
          <w:numId w:val="11"/>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22" w:history="1">
        <w:r w:rsidR="006C5AD5">
          <w:rPr>
            <w:rStyle w:val="a8"/>
            <w:rFonts w:ascii="Times New Roman" w:hAnsi="Times New Roman"/>
            <w:sz w:val="24"/>
            <w:szCs w:val="24"/>
          </w:rPr>
          <w:t>http://www.iprbookshop.ru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3" w:history="1">
        <w:r w:rsidR="006C5AD5">
          <w:rPr>
            <w:rStyle w:val="a8"/>
            <w:rFonts w:ascii="Times New Roman" w:hAnsi="Times New Roman"/>
            <w:sz w:val="24"/>
            <w:szCs w:val="24"/>
          </w:rPr>
          <w:t>http://biblio-online.ru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4" w:history="1">
        <w:r w:rsidR="006C5AD5">
          <w:rPr>
            <w:rStyle w:val="a8"/>
            <w:rFonts w:ascii="Times New Roman" w:hAnsi="Times New Roman"/>
            <w:sz w:val="24"/>
            <w:szCs w:val="24"/>
          </w:rPr>
          <w:t>http://window.edu.ru/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5" w:history="1">
        <w:r w:rsidR="006C5AD5">
          <w:rPr>
            <w:rStyle w:val="a8"/>
            <w:rFonts w:ascii="Times New Roman" w:hAnsi="Times New Roman"/>
            <w:sz w:val="24"/>
            <w:szCs w:val="24"/>
          </w:rPr>
          <w:t>http://elibrary.ru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6" w:history="1">
        <w:r w:rsidR="006C5AD5">
          <w:rPr>
            <w:rStyle w:val="a8"/>
            <w:rFonts w:ascii="Times New Roman" w:hAnsi="Times New Roman"/>
            <w:sz w:val="24"/>
            <w:szCs w:val="24"/>
          </w:rPr>
          <w:t>http://www.sciencedirect.com</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7" w:history="1">
        <w:r w:rsidR="00CF32E8">
          <w:rPr>
            <w:rStyle w:val="a8"/>
            <w:rFonts w:ascii="Times New Roman" w:hAnsi="Times New Roman"/>
            <w:sz w:val="24"/>
            <w:szCs w:val="24"/>
          </w:rPr>
          <w:t>www.edu.ru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8" w:history="1">
        <w:r w:rsidR="006C5AD5">
          <w:rPr>
            <w:rStyle w:val="a8"/>
            <w:rFonts w:ascii="Times New Roman" w:hAnsi="Times New Roman"/>
            <w:sz w:val="24"/>
            <w:szCs w:val="24"/>
          </w:rPr>
          <w:t>http://journals.cambridge.org</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9" w:history="1">
        <w:r w:rsidR="006C5AD5">
          <w:rPr>
            <w:rStyle w:val="a8"/>
            <w:rFonts w:ascii="Times New Roman" w:hAnsi="Times New Roman"/>
            <w:sz w:val="24"/>
            <w:szCs w:val="24"/>
          </w:rPr>
          <w:t>http://www.oxfordjoumals.org</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Словари и энциклопедии на Академике Режим доступа: </w:t>
      </w:r>
      <w:hyperlink r:id="rId30" w:history="1">
        <w:r w:rsidR="006C5AD5">
          <w:rPr>
            <w:rStyle w:val="a8"/>
            <w:rFonts w:ascii="Times New Roman" w:hAnsi="Times New Roman"/>
            <w:sz w:val="24"/>
            <w:szCs w:val="24"/>
          </w:rPr>
          <w:t>http://dic.academic.ru/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6C5AD5">
          <w:rPr>
            <w:rStyle w:val="a8"/>
            <w:rFonts w:ascii="Times New Roman" w:hAnsi="Times New Roman"/>
            <w:sz w:val="24"/>
            <w:szCs w:val="24"/>
          </w:rPr>
          <w:t>http://www.benran.ru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2" w:history="1">
        <w:r w:rsidR="006C5AD5">
          <w:rPr>
            <w:rStyle w:val="a8"/>
            <w:rFonts w:ascii="Times New Roman" w:hAnsi="Times New Roman"/>
            <w:sz w:val="24"/>
            <w:szCs w:val="24"/>
          </w:rPr>
          <w:t>http://www.gks.ru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3" w:history="1">
        <w:r w:rsidR="006C5AD5">
          <w:rPr>
            <w:rStyle w:val="a8"/>
            <w:rFonts w:ascii="Times New Roman" w:hAnsi="Times New Roman"/>
            <w:sz w:val="24"/>
            <w:szCs w:val="24"/>
          </w:rPr>
          <w:t>http://diss.rsl.ru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4" w:history="1">
        <w:r w:rsidR="006C5AD5">
          <w:rPr>
            <w:rStyle w:val="a8"/>
            <w:rFonts w:ascii="Times New Roman" w:hAnsi="Times New Roman"/>
            <w:sz w:val="24"/>
            <w:szCs w:val="24"/>
          </w:rPr>
          <w:t>http://ru.spinform.ru</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5" w:history="1">
        <w:r>
          <w:rPr>
            <w:rStyle w:val="a8"/>
            <w:rFonts w:ascii="Times New Roman" w:hAnsi="Times New Roman"/>
            <w:sz w:val="24"/>
            <w:szCs w:val="24"/>
            <w:lang w:val="en-US"/>
          </w:rPr>
          <w:t>www.opendissertations.org</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6" w:history="1">
        <w:r>
          <w:rPr>
            <w:rStyle w:val="a8"/>
            <w:rFonts w:ascii="Times New Roman" w:hAnsi="Times New Roman"/>
            <w:sz w:val="24"/>
            <w:szCs w:val="24"/>
            <w:lang w:val="en-US"/>
          </w:rPr>
          <w:t>www.oatd.org</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7" w:history="1">
        <w:r>
          <w:rPr>
            <w:rStyle w:val="a8"/>
            <w:rFonts w:ascii="Times New Roman" w:hAnsi="Times New Roman"/>
            <w:sz w:val="24"/>
            <w:szCs w:val="24"/>
            <w:lang w:val="en-US"/>
          </w:rPr>
          <w:t>www.doaj.org</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8" w:history="1">
        <w:r>
          <w:rPr>
            <w:rStyle w:val="a8"/>
            <w:rFonts w:ascii="Times New Roman" w:hAnsi="Times New Roman"/>
            <w:sz w:val="24"/>
            <w:szCs w:val="24"/>
            <w:lang w:val="en-US"/>
          </w:rPr>
          <w:t>www.elsevier.com/about/open-access</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9" w:history="1">
        <w:r>
          <w:rPr>
            <w:rStyle w:val="a8"/>
            <w:rFonts w:ascii="Times New Roman" w:hAnsi="Times New Roman"/>
            <w:sz w:val="24"/>
            <w:szCs w:val="24"/>
            <w:lang w:val="en-US"/>
          </w:rPr>
          <w:t>www.springeropen.com</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40" w:history="1">
        <w:r>
          <w:rPr>
            <w:rStyle w:val="a8"/>
            <w:rFonts w:ascii="Times New Roman" w:hAnsi="Times New Roman"/>
            <w:sz w:val="24"/>
            <w:szCs w:val="24"/>
            <w:lang w:val="en-US"/>
          </w:rPr>
          <w:t>www.tandfonline.com</w:t>
        </w:r>
      </w:hyperlink>
    </w:p>
    <w:p w:rsidR="00A00789" w:rsidRDefault="00A00789" w:rsidP="00A00789">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41" w:history="1">
        <w:r>
          <w:rPr>
            <w:rStyle w:val="a8"/>
            <w:rFonts w:ascii="Times New Roman" w:hAnsi="Times New Roman"/>
            <w:sz w:val="24"/>
            <w:szCs w:val="24"/>
          </w:rPr>
          <w:t>www.researchbib.com</w:t>
        </w:r>
      </w:hyperlink>
    </w:p>
    <w:p w:rsidR="00A00789" w:rsidRDefault="00A00789" w:rsidP="00A00789">
      <w:pPr>
        <w:ind w:firstLine="709"/>
        <w:jc w:val="both"/>
      </w:pPr>
    </w:p>
    <w:p w:rsidR="00A00789" w:rsidRDefault="00A00789" w:rsidP="00A00789">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A00789" w:rsidRDefault="00A00789" w:rsidP="00A00789">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A00789" w:rsidRDefault="00A00789" w:rsidP="00705FB5">
      <w:pPr>
        <w:ind w:firstLine="709"/>
        <w:contextualSpacing/>
        <w:jc w:val="both"/>
        <w:rPr>
          <w:b/>
        </w:rPr>
      </w:pPr>
    </w:p>
    <w:p w:rsidR="009528CA" w:rsidRPr="001F5561" w:rsidRDefault="009B4139" w:rsidP="00705FB5">
      <w:pPr>
        <w:ind w:firstLine="709"/>
        <w:contextualSpacing/>
        <w:jc w:val="both"/>
        <w:rPr>
          <w:rFonts w:eastAsia="Calibri"/>
          <w:b/>
          <w:lang w:eastAsia="en-US"/>
        </w:rPr>
      </w:pPr>
      <w:r w:rsidRPr="001F5561">
        <w:rPr>
          <w:rFonts w:eastAsia="Calibri"/>
          <w:b/>
          <w:lang w:eastAsia="en-US"/>
        </w:rPr>
        <w:t>9</w:t>
      </w:r>
      <w:r w:rsidR="00EE165B" w:rsidRPr="001F5561">
        <w:rPr>
          <w:rFonts w:eastAsia="Calibri"/>
          <w:b/>
          <w:lang w:eastAsia="en-US"/>
        </w:rPr>
        <w:t>.</w:t>
      </w:r>
      <w:r w:rsidR="009528CA" w:rsidRPr="001F5561">
        <w:rPr>
          <w:rFonts w:eastAsia="Calibri"/>
          <w:b/>
          <w:lang w:eastAsia="en-US"/>
        </w:rPr>
        <w:t xml:space="preserve"> </w:t>
      </w:r>
      <w:r w:rsidR="007F4B97" w:rsidRPr="001F5561">
        <w:rPr>
          <w:rFonts w:eastAsia="Calibri"/>
          <w:b/>
          <w:lang w:eastAsia="en-US"/>
        </w:rPr>
        <w:t>Методические указания для обу</w:t>
      </w:r>
      <w:r w:rsidR="009528CA" w:rsidRPr="001F5561">
        <w:rPr>
          <w:rFonts w:eastAsia="Calibri"/>
          <w:b/>
          <w:lang w:eastAsia="en-US"/>
        </w:rPr>
        <w:t>чающихся по освоению дисциплины</w:t>
      </w:r>
    </w:p>
    <w:p w:rsidR="007F4B97" w:rsidRPr="001F5561" w:rsidRDefault="007F4B97" w:rsidP="00A76E53">
      <w:pPr>
        <w:ind w:firstLine="709"/>
        <w:jc w:val="both"/>
      </w:pPr>
      <w:r w:rsidRPr="001F5561">
        <w:t>Для того чтобы успешно о</w:t>
      </w:r>
      <w:r w:rsidR="004E4DB2" w:rsidRPr="001F5561">
        <w:t xml:space="preserve">своить </w:t>
      </w:r>
      <w:r w:rsidRPr="001F5561">
        <w:t>дисциплин</w:t>
      </w:r>
      <w:r w:rsidR="004E4DB2" w:rsidRPr="001F5561">
        <w:t>у</w:t>
      </w:r>
      <w:r w:rsidRPr="001F5561">
        <w:t xml:space="preserve"> </w:t>
      </w:r>
      <w:r w:rsidR="009528CA" w:rsidRPr="001F5561">
        <w:rPr>
          <w:bCs/>
        </w:rPr>
        <w:t>«</w:t>
      </w:r>
      <w:r w:rsidR="00E65814" w:rsidRPr="001F5561">
        <w:rPr>
          <w:b/>
        </w:rPr>
        <w:t>Общая педагогика, история педагогики и образования</w:t>
      </w:r>
      <w:r w:rsidR="009528CA" w:rsidRPr="001F5561">
        <w:rPr>
          <w:bCs/>
        </w:rPr>
        <w:t>»</w:t>
      </w:r>
      <w:r w:rsidRPr="001F5561">
        <w:rPr>
          <w:bCs/>
        </w:rPr>
        <w:t xml:space="preserve"> </w:t>
      </w:r>
      <w:r w:rsidRPr="001F5561">
        <w:t xml:space="preserve">обучающиеся должны выполнить следующие </w:t>
      </w:r>
      <w:r w:rsidR="004E4DB2" w:rsidRPr="001F5561">
        <w:t xml:space="preserve">методические </w:t>
      </w:r>
      <w:r w:rsidRPr="001F5561">
        <w:t>указания</w:t>
      </w:r>
      <w:r w:rsidR="004E4DB2" w:rsidRPr="001F5561">
        <w:t>.</w:t>
      </w:r>
    </w:p>
    <w:p w:rsidR="007F4B97" w:rsidRPr="001F5561" w:rsidRDefault="007F4B97" w:rsidP="00A76E53">
      <w:pPr>
        <w:ind w:firstLine="709"/>
        <w:jc w:val="both"/>
        <w:rPr>
          <w:b/>
        </w:rPr>
      </w:pPr>
      <w:r w:rsidRPr="001F5561">
        <w:t xml:space="preserve">Методические указания для обучающихся по освоению дисциплины для подготовки к занятиям </w:t>
      </w:r>
      <w:r w:rsidRPr="001F5561">
        <w:rPr>
          <w:b/>
        </w:rPr>
        <w:t xml:space="preserve">семинарского типа: </w:t>
      </w:r>
    </w:p>
    <w:p w:rsidR="007F4B97" w:rsidRPr="001F5561" w:rsidRDefault="007F4B97" w:rsidP="00A76E53">
      <w:pPr>
        <w:ind w:firstLine="709"/>
        <w:jc w:val="both"/>
      </w:pPr>
      <w:r w:rsidRPr="001F556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1F5561">
        <w:t>аспира</w:t>
      </w:r>
      <w:r w:rsidRPr="001F5561">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1F5561">
        <w:t>аспира</w:t>
      </w:r>
      <w:r w:rsidRPr="001F5561">
        <w:t xml:space="preserve">нта к занятию. Начинать надо с изучения рекомендованной литературы. </w:t>
      </w:r>
      <w:r w:rsidR="00C77294" w:rsidRPr="001F5561">
        <w:t>Р</w:t>
      </w:r>
      <w:r w:rsidRPr="001F5561">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1F5561">
        <w:lastRenderedPageBreak/>
        <w:t xml:space="preserve">вопросов. В процессе этой работы </w:t>
      </w:r>
      <w:r w:rsidR="00F272BC" w:rsidRPr="001F5561">
        <w:t>аспира</w:t>
      </w:r>
      <w:r w:rsidRPr="001F5561">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1F5561" w:rsidRDefault="007F4B97" w:rsidP="00A76E53">
      <w:pPr>
        <w:ind w:firstLine="709"/>
        <w:jc w:val="both"/>
        <w:rPr>
          <w:b/>
        </w:rPr>
      </w:pPr>
      <w:r w:rsidRPr="001F5561">
        <w:t xml:space="preserve">Методические указания для обучающихся по освоению дисциплины для </w:t>
      </w:r>
      <w:r w:rsidRPr="001F5561">
        <w:rPr>
          <w:b/>
        </w:rPr>
        <w:t>самостоятельной работы:</w:t>
      </w:r>
    </w:p>
    <w:p w:rsidR="007F4B97" w:rsidRPr="001F5561" w:rsidRDefault="007F4B97" w:rsidP="00A76E53">
      <w:pPr>
        <w:ind w:firstLine="709"/>
        <w:jc w:val="both"/>
      </w:pPr>
      <w:r w:rsidRPr="001F5561">
        <w:t xml:space="preserve">Самостоятельная работа </w:t>
      </w:r>
      <w:r w:rsidR="00F272BC" w:rsidRPr="001F5561">
        <w:t>аспира</w:t>
      </w:r>
      <w:r w:rsidRPr="001F5561">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1F5561">
        <w:t>аспира</w:t>
      </w:r>
      <w:r w:rsidRPr="001F5561">
        <w:t xml:space="preserve">нтов осуществляется в аудиторной и внеаудиторной формах. Самостоятельная работа </w:t>
      </w:r>
      <w:r w:rsidR="00F272BC" w:rsidRPr="001F5561">
        <w:t>аспира</w:t>
      </w:r>
      <w:r w:rsidRPr="001F5561">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1F5561">
        <w:t>аспира</w:t>
      </w:r>
      <w:r w:rsidRPr="001F5561">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F5561" w:rsidRDefault="007F4B97" w:rsidP="00A76E53">
      <w:pPr>
        <w:ind w:firstLine="709"/>
        <w:jc w:val="both"/>
      </w:pPr>
      <w:r w:rsidRPr="001F556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F5561" w:rsidRDefault="007F4B97" w:rsidP="00A76E53">
      <w:pPr>
        <w:ind w:firstLine="709"/>
        <w:jc w:val="both"/>
      </w:pPr>
      <w:r w:rsidRPr="001F5561">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F5561" w:rsidRDefault="007F4B97" w:rsidP="00A76E53">
      <w:pPr>
        <w:ind w:firstLine="709"/>
        <w:jc w:val="both"/>
      </w:pPr>
      <w:r w:rsidRPr="001F556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F5561" w:rsidRDefault="007F4B97" w:rsidP="00A76E53">
      <w:pPr>
        <w:ind w:firstLine="709"/>
        <w:jc w:val="both"/>
      </w:pPr>
      <w:r w:rsidRPr="001F5561">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F5561" w:rsidRDefault="007F4B97" w:rsidP="00A76E53">
      <w:pPr>
        <w:ind w:firstLine="709"/>
        <w:jc w:val="both"/>
      </w:pPr>
      <w:r w:rsidRPr="001F5561">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F5561" w:rsidRDefault="007F4B97" w:rsidP="00A76E53">
      <w:pPr>
        <w:ind w:firstLine="709"/>
        <w:jc w:val="both"/>
      </w:pPr>
      <w:r w:rsidRPr="001F5561">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1F5561">
        <w:t>аспира</w:t>
      </w:r>
      <w:r w:rsidRPr="001F5561">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F5561" w:rsidRDefault="007F4B97" w:rsidP="00A76E53">
      <w:pPr>
        <w:ind w:firstLine="709"/>
        <w:jc w:val="both"/>
      </w:pPr>
      <w:r w:rsidRPr="001F5561">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F5561" w:rsidRDefault="007F4B97" w:rsidP="00A76E53">
      <w:pPr>
        <w:ind w:firstLine="709"/>
        <w:jc w:val="both"/>
      </w:pPr>
      <w:r w:rsidRPr="001F5561">
        <w:t>Следующим этапом работы</w:t>
      </w:r>
      <w:r w:rsidRPr="001F5561">
        <w:rPr>
          <w:b/>
          <w:bCs/>
        </w:rPr>
        <w:t xml:space="preserve"> </w:t>
      </w:r>
      <w:r w:rsidRPr="001F556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F5561" w:rsidRDefault="007F4B97" w:rsidP="00A76E53">
      <w:pPr>
        <w:ind w:firstLine="709"/>
        <w:jc w:val="both"/>
      </w:pPr>
      <w:r w:rsidRPr="001F5561">
        <w:t>Таким образом, при работе с источниками и литературой важно уметь:</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обобщать полученную информацию, оценивать прослушанное и прочитанное;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готовить и презентовать развернутые сообщения типа доклада;</w:t>
      </w:r>
      <w:r w:rsidRPr="001F5561">
        <w:rPr>
          <w:rFonts w:eastAsia="Calibri"/>
          <w:b/>
          <w:bCs/>
          <w:i/>
          <w:iCs/>
          <w:lang w:eastAsia="en-US"/>
        </w:rPr>
        <w:t xml:space="preserve">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работать в разных режимах (индивидуально, в паре, в группе), взаимодействуя друг с другом;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пользоваться реферативными и справочными материалами; </w:t>
      </w:r>
    </w:p>
    <w:p w:rsidR="007F4B97"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1F5561" w:rsidRDefault="007F4B97" w:rsidP="00FF0FEB">
      <w:pPr>
        <w:numPr>
          <w:ilvl w:val="0"/>
          <w:numId w:val="1"/>
        </w:numPr>
        <w:ind w:left="0" w:firstLine="709"/>
        <w:contextualSpacing/>
        <w:jc w:val="both"/>
        <w:rPr>
          <w:rFonts w:eastAsia="Calibri"/>
          <w:lang w:eastAsia="en-US"/>
        </w:rPr>
      </w:pPr>
      <w:r w:rsidRPr="001F5561">
        <w:rPr>
          <w:rFonts w:eastAsia="Calibri"/>
          <w:lang w:eastAsia="en-US"/>
        </w:rPr>
        <w:t xml:space="preserve">обращаться за помощью, дополнительными разъяснениями к преподавателю, другим </w:t>
      </w:r>
      <w:r w:rsidR="00F272BC" w:rsidRPr="001F5561">
        <w:t>аспира</w:t>
      </w:r>
      <w:r w:rsidRPr="001F5561">
        <w:rPr>
          <w:rFonts w:eastAsia="Calibri"/>
          <w:lang w:eastAsia="en-US"/>
        </w:rPr>
        <w:t>нтам.</w:t>
      </w:r>
    </w:p>
    <w:p w:rsidR="007F4B97" w:rsidRPr="001F5561" w:rsidRDefault="007F4B97" w:rsidP="00A76E53">
      <w:pPr>
        <w:ind w:firstLine="709"/>
        <w:jc w:val="both"/>
      </w:pPr>
      <w:r w:rsidRPr="001F5561">
        <w:rPr>
          <w:b/>
          <w:bCs/>
        </w:rPr>
        <w:t>Подготовка к промежуточной аттестации</w:t>
      </w:r>
      <w:r w:rsidRPr="001F5561">
        <w:rPr>
          <w:bCs/>
        </w:rPr>
        <w:t>:</w:t>
      </w:r>
    </w:p>
    <w:p w:rsidR="007F4B97" w:rsidRPr="001F5561" w:rsidRDefault="007F4B97" w:rsidP="00A76E53">
      <w:pPr>
        <w:ind w:firstLine="709"/>
        <w:jc w:val="both"/>
      </w:pPr>
      <w:r w:rsidRPr="001F5561">
        <w:t>При подготовке к промежуточной аттестации целесообразно:</w:t>
      </w:r>
    </w:p>
    <w:p w:rsidR="007F4B97" w:rsidRPr="001F5561" w:rsidRDefault="007F4B97" w:rsidP="00A76E53">
      <w:pPr>
        <w:ind w:firstLine="709"/>
        <w:jc w:val="both"/>
      </w:pPr>
      <w:r w:rsidRPr="001F5561">
        <w:t>- внимательно изучить перечень вопросов и определить, в каких источниках находятся сведения, необходимые для ответа на них;</w:t>
      </w:r>
    </w:p>
    <w:p w:rsidR="007F4B97" w:rsidRPr="001F5561" w:rsidRDefault="007F4B97" w:rsidP="00A76E53">
      <w:pPr>
        <w:ind w:firstLine="709"/>
        <w:jc w:val="both"/>
      </w:pPr>
      <w:r w:rsidRPr="001F5561">
        <w:t>- внимательно прочитать рекомендованную литературу;</w:t>
      </w:r>
    </w:p>
    <w:p w:rsidR="007F4B97" w:rsidRPr="001F5561" w:rsidRDefault="007F4B97" w:rsidP="00A76E53">
      <w:pPr>
        <w:ind w:firstLine="709"/>
        <w:jc w:val="both"/>
      </w:pPr>
      <w:r w:rsidRPr="001F5561">
        <w:t xml:space="preserve">- составить краткие конспекты ответов (планы ответов). </w:t>
      </w:r>
    </w:p>
    <w:p w:rsidR="007F4B97" w:rsidRPr="001F5561" w:rsidRDefault="007F4B97" w:rsidP="00A76E53">
      <w:pPr>
        <w:ind w:firstLine="709"/>
        <w:jc w:val="both"/>
      </w:pPr>
    </w:p>
    <w:p w:rsidR="009528CA" w:rsidRPr="001F5561" w:rsidRDefault="000875BF" w:rsidP="00705FB5">
      <w:pPr>
        <w:ind w:firstLine="709"/>
        <w:contextualSpacing/>
        <w:jc w:val="both"/>
        <w:rPr>
          <w:rFonts w:eastAsia="Calibri"/>
          <w:b/>
          <w:lang w:eastAsia="en-US"/>
        </w:rPr>
      </w:pPr>
      <w:r w:rsidRPr="001F5561">
        <w:rPr>
          <w:rFonts w:eastAsia="Calibri"/>
          <w:b/>
          <w:lang w:eastAsia="en-US"/>
        </w:rPr>
        <w:t>1</w:t>
      </w:r>
      <w:r w:rsidR="009B4139" w:rsidRPr="001F5561">
        <w:rPr>
          <w:rFonts w:eastAsia="Calibri"/>
          <w:b/>
          <w:lang w:eastAsia="en-US"/>
        </w:rPr>
        <w:t>0</w:t>
      </w:r>
      <w:r w:rsidRPr="001F5561">
        <w:rPr>
          <w:rFonts w:eastAsia="Calibri"/>
          <w:b/>
          <w:lang w:eastAsia="en-US"/>
        </w:rPr>
        <w:t>.</w:t>
      </w:r>
      <w:r w:rsidR="009528CA" w:rsidRPr="001F5561">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F5561" w:rsidRDefault="00CF2B2F" w:rsidP="00A76E53">
      <w:pPr>
        <w:ind w:firstLine="709"/>
        <w:jc w:val="both"/>
      </w:pPr>
      <w:r w:rsidRPr="001F5561">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F5561" w:rsidRDefault="00CF2B2F" w:rsidP="00705FB5">
      <w:pPr>
        <w:ind w:firstLine="709"/>
        <w:jc w:val="both"/>
      </w:pPr>
      <w:r w:rsidRPr="001F5561">
        <w:t xml:space="preserve">На практических занятиях </w:t>
      </w:r>
      <w:r w:rsidR="00F272BC" w:rsidRPr="001F5561">
        <w:t>аспира</w:t>
      </w:r>
      <w:r w:rsidRPr="001F5561">
        <w:t>нты представляют компьютерные презентации, подготовленные ими в часы</w:t>
      </w:r>
      <w:r w:rsidR="00A275E4" w:rsidRPr="001F5561">
        <w:t xml:space="preserve"> </w:t>
      </w:r>
      <w:r w:rsidRPr="001F5561">
        <w:t>самостоятельной работы.</w:t>
      </w:r>
    </w:p>
    <w:p w:rsidR="00CF2B2F" w:rsidRPr="001F5561" w:rsidRDefault="00CF2B2F" w:rsidP="00CD4FBA">
      <w:pPr>
        <w:ind w:firstLine="709"/>
        <w:jc w:val="both"/>
      </w:pPr>
      <w:r w:rsidRPr="001F5561">
        <w:t>Электронная информационно-образовательная среда Академии, работающая на платформе LMS Moodle, обеспечивает:</w:t>
      </w:r>
    </w:p>
    <w:p w:rsidR="00F272BC" w:rsidRPr="001F5561" w:rsidRDefault="00F272BC" w:rsidP="00F75782">
      <w:pPr>
        <w:pStyle w:val="ConsPlusNormal"/>
        <w:numPr>
          <w:ilvl w:val="0"/>
          <w:numId w:val="5"/>
        </w:numPr>
        <w:ind w:left="0" w:firstLine="709"/>
        <w:jc w:val="both"/>
        <w:rPr>
          <w:rFonts w:ascii="Times New Roman" w:hAnsi="Times New Roman" w:cs="Times New Roman"/>
          <w:sz w:val="24"/>
          <w:szCs w:val="24"/>
        </w:rPr>
      </w:pPr>
      <w:r w:rsidRPr="001F5561">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1F5561" w:rsidRDefault="00F272BC" w:rsidP="00F75782">
      <w:pPr>
        <w:pStyle w:val="ConsPlusNormal"/>
        <w:numPr>
          <w:ilvl w:val="0"/>
          <w:numId w:val="5"/>
        </w:numPr>
        <w:ind w:left="0" w:firstLine="709"/>
        <w:jc w:val="both"/>
        <w:rPr>
          <w:rFonts w:ascii="Times New Roman" w:hAnsi="Times New Roman" w:cs="Times New Roman"/>
          <w:sz w:val="24"/>
          <w:szCs w:val="24"/>
        </w:rPr>
      </w:pPr>
      <w:r w:rsidRPr="001F556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1F5561" w:rsidRDefault="00F272BC" w:rsidP="00F75782">
      <w:pPr>
        <w:pStyle w:val="ConsPlusNormal"/>
        <w:numPr>
          <w:ilvl w:val="0"/>
          <w:numId w:val="5"/>
        </w:numPr>
        <w:ind w:left="0" w:firstLine="709"/>
        <w:jc w:val="both"/>
        <w:rPr>
          <w:rFonts w:ascii="Times New Roman" w:hAnsi="Times New Roman" w:cs="Times New Roman"/>
          <w:sz w:val="24"/>
          <w:szCs w:val="24"/>
        </w:rPr>
      </w:pPr>
      <w:r w:rsidRPr="001F556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1F5561" w:rsidRDefault="00F272BC" w:rsidP="00F75782">
      <w:pPr>
        <w:pStyle w:val="ConsPlusNormal"/>
        <w:numPr>
          <w:ilvl w:val="0"/>
          <w:numId w:val="5"/>
        </w:numPr>
        <w:ind w:left="0" w:firstLine="709"/>
        <w:jc w:val="both"/>
        <w:rPr>
          <w:rFonts w:ascii="Times New Roman" w:hAnsi="Times New Roman" w:cs="Times New Roman"/>
          <w:sz w:val="24"/>
          <w:szCs w:val="24"/>
        </w:rPr>
      </w:pPr>
      <w:r w:rsidRPr="001F556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1F5561" w:rsidRDefault="00F272BC" w:rsidP="00F75782">
      <w:pPr>
        <w:pStyle w:val="ConsPlusNormal"/>
        <w:numPr>
          <w:ilvl w:val="0"/>
          <w:numId w:val="5"/>
        </w:numPr>
        <w:ind w:left="0" w:firstLine="709"/>
        <w:jc w:val="both"/>
        <w:rPr>
          <w:rFonts w:ascii="Times New Roman" w:hAnsi="Times New Roman" w:cs="Times New Roman"/>
          <w:sz w:val="24"/>
          <w:szCs w:val="24"/>
        </w:rPr>
      </w:pPr>
      <w:r w:rsidRPr="001F5561">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1F5561" w:rsidRDefault="00F272BC" w:rsidP="00CD4FBA">
      <w:pPr>
        <w:ind w:firstLine="709"/>
        <w:jc w:val="both"/>
      </w:pPr>
    </w:p>
    <w:p w:rsidR="00CF2B2F" w:rsidRPr="001F5561" w:rsidRDefault="00CF2B2F" w:rsidP="00CD4FBA">
      <w:pPr>
        <w:ind w:firstLine="709"/>
        <w:jc w:val="both"/>
      </w:pPr>
      <w:r w:rsidRPr="001F5561">
        <w:t>При осуществлении образовательного процесса по дисциплине используются следующие информационные технологии:</w:t>
      </w:r>
    </w:p>
    <w:p w:rsidR="00CF2B2F" w:rsidRPr="001F5561" w:rsidRDefault="00CF2B2F" w:rsidP="00CD4FBA">
      <w:pPr>
        <w:ind w:firstLine="709"/>
        <w:jc w:val="both"/>
      </w:pPr>
      <w:r w:rsidRPr="001F5561">
        <w:t>•</w:t>
      </w:r>
      <w:r w:rsidRPr="001F5561">
        <w:tab/>
        <w:t>сбор, хранение, систематизация и выдача учебной и научной информации;</w:t>
      </w:r>
    </w:p>
    <w:p w:rsidR="00CF2B2F" w:rsidRPr="001F5561" w:rsidRDefault="00CF2B2F" w:rsidP="00CD4FBA">
      <w:pPr>
        <w:ind w:firstLine="709"/>
        <w:jc w:val="both"/>
      </w:pPr>
      <w:r w:rsidRPr="001F5561">
        <w:t>•</w:t>
      </w:r>
      <w:r w:rsidRPr="001F5561">
        <w:tab/>
        <w:t>обработка текстовой, графической и эмпирической информации;</w:t>
      </w:r>
    </w:p>
    <w:p w:rsidR="00CF2B2F" w:rsidRPr="001F5561" w:rsidRDefault="00CF2B2F" w:rsidP="00CD4FBA">
      <w:pPr>
        <w:ind w:firstLine="709"/>
        <w:jc w:val="both"/>
      </w:pPr>
      <w:r w:rsidRPr="001F5561">
        <w:t>•</w:t>
      </w:r>
      <w:r w:rsidRPr="001F5561">
        <w:tab/>
        <w:t>подготовка, конструирование и презентация итогов исследовательской и аналитической деятельности;</w:t>
      </w:r>
    </w:p>
    <w:p w:rsidR="00CF2B2F" w:rsidRPr="001F5561" w:rsidRDefault="00CF2B2F" w:rsidP="00CD4FBA">
      <w:pPr>
        <w:ind w:firstLine="709"/>
        <w:jc w:val="both"/>
      </w:pPr>
      <w:r w:rsidRPr="001F5561">
        <w:t>•</w:t>
      </w:r>
      <w:r w:rsidRPr="001F556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F5561" w:rsidRDefault="00CF2B2F" w:rsidP="00CD4FBA">
      <w:pPr>
        <w:ind w:firstLine="709"/>
        <w:jc w:val="both"/>
      </w:pPr>
      <w:r w:rsidRPr="001F5561">
        <w:t>•</w:t>
      </w:r>
      <w:r w:rsidRPr="001F5561">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F5561" w:rsidRDefault="00CF2B2F" w:rsidP="00CD4FBA">
      <w:pPr>
        <w:ind w:firstLine="709"/>
        <w:jc w:val="both"/>
      </w:pPr>
      <w:r w:rsidRPr="001F5561">
        <w:t>•</w:t>
      </w:r>
      <w:r w:rsidRPr="001F5561">
        <w:tab/>
        <w:t>компьютерное тестирование;</w:t>
      </w:r>
    </w:p>
    <w:p w:rsidR="00CF2B2F" w:rsidRPr="001F5561" w:rsidRDefault="00CF2B2F" w:rsidP="00CD4FBA">
      <w:pPr>
        <w:ind w:firstLine="709"/>
        <w:jc w:val="both"/>
      </w:pPr>
      <w:r w:rsidRPr="001F5561">
        <w:t>•</w:t>
      </w:r>
      <w:r w:rsidRPr="001F5561">
        <w:tab/>
        <w:t>демонстрация мультимедийных материалов.</w:t>
      </w:r>
    </w:p>
    <w:p w:rsidR="00697355" w:rsidRPr="001F5561" w:rsidRDefault="00697355" w:rsidP="00697355">
      <w:pPr>
        <w:ind w:firstLine="709"/>
        <w:jc w:val="both"/>
      </w:pPr>
      <w:r w:rsidRPr="001F5561">
        <w:t>ПЕРЕЧЕНЬ ПРОГРАММНОГО ОБЕСПЕЧЕНИЯ</w:t>
      </w:r>
    </w:p>
    <w:p w:rsidR="00697355" w:rsidRPr="001F5561" w:rsidRDefault="00697355" w:rsidP="00697355">
      <w:pPr>
        <w:ind w:firstLine="709"/>
        <w:jc w:val="both"/>
      </w:pPr>
      <w:r w:rsidRPr="001F5561">
        <w:t>•</w:t>
      </w:r>
      <w:r w:rsidRPr="001F5561">
        <w:tab/>
      </w:r>
      <w:r w:rsidRPr="001F5561">
        <w:rPr>
          <w:lang w:val="en-US"/>
        </w:rPr>
        <w:t>Microsoft</w:t>
      </w:r>
      <w:r w:rsidRPr="001F5561">
        <w:t xml:space="preserve"> </w:t>
      </w:r>
      <w:r w:rsidRPr="001F5561">
        <w:rPr>
          <w:lang w:val="en-US"/>
        </w:rPr>
        <w:t>Windows</w:t>
      </w:r>
      <w:r w:rsidRPr="001F5561">
        <w:t xml:space="preserve"> 10 </w:t>
      </w:r>
      <w:r w:rsidRPr="001F5561">
        <w:rPr>
          <w:lang w:val="en-US"/>
        </w:rPr>
        <w:t>Professional</w:t>
      </w:r>
      <w:r w:rsidRPr="001F5561">
        <w:t xml:space="preserve"> </w:t>
      </w:r>
    </w:p>
    <w:p w:rsidR="00697355" w:rsidRPr="001F5561" w:rsidRDefault="00697355" w:rsidP="00697355">
      <w:pPr>
        <w:ind w:firstLine="709"/>
        <w:jc w:val="both"/>
        <w:rPr>
          <w:lang w:val="en-US"/>
        </w:rPr>
      </w:pPr>
      <w:r w:rsidRPr="001F5561">
        <w:rPr>
          <w:lang w:val="en-US"/>
        </w:rPr>
        <w:t>•</w:t>
      </w:r>
      <w:r w:rsidRPr="001F5561">
        <w:rPr>
          <w:lang w:val="en-US"/>
        </w:rPr>
        <w:tab/>
        <w:t xml:space="preserve">Microsoft Windows XP Professional SP3 </w:t>
      </w:r>
    </w:p>
    <w:p w:rsidR="00697355" w:rsidRPr="001F5561" w:rsidRDefault="00697355" w:rsidP="00697355">
      <w:pPr>
        <w:ind w:firstLine="709"/>
        <w:jc w:val="both"/>
        <w:rPr>
          <w:lang w:val="en-US"/>
        </w:rPr>
      </w:pPr>
      <w:r w:rsidRPr="001F5561">
        <w:rPr>
          <w:lang w:val="en-US"/>
        </w:rPr>
        <w:t>•</w:t>
      </w:r>
      <w:r w:rsidRPr="001F5561">
        <w:rPr>
          <w:lang w:val="en-US"/>
        </w:rPr>
        <w:tab/>
        <w:t xml:space="preserve">Microsoft Office Professional 2007 Russian </w:t>
      </w:r>
    </w:p>
    <w:p w:rsidR="00697355" w:rsidRPr="001F5561" w:rsidRDefault="00697355" w:rsidP="00697355">
      <w:pPr>
        <w:ind w:firstLine="709"/>
        <w:jc w:val="both"/>
      </w:pPr>
      <w:r w:rsidRPr="001F5561">
        <w:t>•</w:t>
      </w:r>
      <w:r w:rsidRPr="001F5561">
        <w:tab/>
      </w:r>
      <w:r w:rsidRPr="001F5561">
        <w:rPr>
          <w:bCs/>
          <w:lang w:val="en-US"/>
        </w:rPr>
        <w:t>C</w:t>
      </w:r>
      <w:r w:rsidRPr="001F5561">
        <w:rPr>
          <w:bCs/>
        </w:rPr>
        <w:t>вободно распространяемый офисный пакет с открытым исходным кодом LibreOffice 6.0.3.2 Stable</w:t>
      </w:r>
    </w:p>
    <w:p w:rsidR="00697355" w:rsidRPr="001F5561" w:rsidRDefault="00697355" w:rsidP="00697355">
      <w:pPr>
        <w:ind w:firstLine="709"/>
        <w:jc w:val="both"/>
      </w:pPr>
      <w:r w:rsidRPr="001F5561">
        <w:t>•</w:t>
      </w:r>
      <w:r w:rsidRPr="001F5561">
        <w:tab/>
        <w:t>Антивирус Касперского</w:t>
      </w:r>
    </w:p>
    <w:p w:rsidR="00697355" w:rsidRPr="001F5561" w:rsidRDefault="00697355" w:rsidP="00697355">
      <w:pPr>
        <w:ind w:firstLine="709"/>
        <w:jc w:val="both"/>
      </w:pPr>
      <w:r w:rsidRPr="001F5561">
        <w:t>•</w:t>
      </w:r>
      <w:r w:rsidRPr="001F5561">
        <w:tab/>
        <w:t>Cистема управления курсами LMS Русский Moodle 3KL</w:t>
      </w:r>
    </w:p>
    <w:p w:rsidR="00697355" w:rsidRPr="001F5561" w:rsidRDefault="00697355" w:rsidP="00697355">
      <w:pPr>
        <w:ind w:firstLine="709"/>
        <w:jc w:val="both"/>
      </w:pPr>
      <w:r w:rsidRPr="001F5561">
        <w:t>ПЕРЕЧЕНЬ ИНФОРМАЦИОННЫХ СПРАВОЧНЫХ СИСТЕМ</w:t>
      </w:r>
    </w:p>
    <w:p w:rsidR="00697355" w:rsidRPr="001F5561" w:rsidRDefault="00697355" w:rsidP="00697355">
      <w:pPr>
        <w:ind w:firstLine="709"/>
        <w:jc w:val="both"/>
      </w:pPr>
      <w:r w:rsidRPr="001F5561">
        <w:t>•</w:t>
      </w:r>
      <w:r w:rsidRPr="001F5561">
        <w:tab/>
        <w:t>Справочная правовая система «Консультант Плюс»</w:t>
      </w:r>
    </w:p>
    <w:p w:rsidR="00697355" w:rsidRPr="001F5561" w:rsidRDefault="00697355" w:rsidP="00697355">
      <w:pPr>
        <w:ind w:firstLine="709"/>
        <w:jc w:val="both"/>
      </w:pPr>
      <w:r w:rsidRPr="001F5561">
        <w:t>•</w:t>
      </w:r>
      <w:r w:rsidRPr="001F5561">
        <w:tab/>
        <w:t>Справочная правовая система «Гарант»</w:t>
      </w:r>
    </w:p>
    <w:p w:rsidR="000D487D" w:rsidRPr="001F5561" w:rsidRDefault="000D487D" w:rsidP="00697355">
      <w:pPr>
        <w:ind w:firstLine="709"/>
        <w:jc w:val="both"/>
      </w:pPr>
    </w:p>
    <w:p w:rsidR="00211C1B" w:rsidRPr="001F5561" w:rsidRDefault="00607E17" w:rsidP="00705FB5">
      <w:pPr>
        <w:ind w:firstLine="709"/>
        <w:jc w:val="both"/>
        <w:rPr>
          <w:b/>
        </w:rPr>
      </w:pPr>
      <w:r w:rsidRPr="001F5561">
        <w:rPr>
          <w:b/>
        </w:rPr>
        <w:t>1</w:t>
      </w:r>
      <w:r w:rsidR="009B4139" w:rsidRPr="001F5561">
        <w:rPr>
          <w:b/>
        </w:rPr>
        <w:t>1</w:t>
      </w:r>
      <w:r w:rsidRPr="001F5561">
        <w:rPr>
          <w:b/>
        </w:rPr>
        <w:t xml:space="preserve">. Описание материально-технической базы, необходимой для осуществления образовательного процесса по дисциплине </w:t>
      </w:r>
    </w:p>
    <w:p w:rsidR="00992913" w:rsidRDefault="00992913" w:rsidP="00992913">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2AF0" w:rsidRDefault="005C2AF0" w:rsidP="005C2AF0">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2AF0" w:rsidRDefault="005C2AF0" w:rsidP="005C2AF0">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5C2AF0">
        <w:t xml:space="preserve"> </w:t>
      </w:r>
      <w:r>
        <w:rPr>
          <w:lang w:val="en-US"/>
        </w:rPr>
        <w:t>Windows</w:t>
      </w:r>
      <w:r>
        <w:t xml:space="preserve"> 10,  </w:t>
      </w:r>
      <w:r>
        <w:rPr>
          <w:lang w:val="en-US"/>
        </w:rPr>
        <w:t>Microsoft</w:t>
      </w:r>
      <w:r w:rsidRPr="005C2AF0">
        <w:t xml:space="preserve"> </w:t>
      </w:r>
      <w:r>
        <w:rPr>
          <w:lang w:val="en-US"/>
        </w:rPr>
        <w:t>Office</w:t>
      </w:r>
      <w:r w:rsidRPr="005C2AF0">
        <w:t xml:space="preserve"> </w:t>
      </w:r>
      <w:r>
        <w:rPr>
          <w:lang w:val="en-US"/>
        </w:rPr>
        <w:t>Professional</w:t>
      </w:r>
      <w:r w:rsidRPr="005C2AF0">
        <w:t xml:space="preserve"> </w:t>
      </w:r>
      <w:r>
        <w:rPr>
          <w:lang w:val="en-US"/>
        </w:rPr>
        <w:t>Plus</w:t>
      </w:r>
      <w:r>
        <w:t xml:space="preserve"> 2007;</w:t>
      </w:r>
    </w:p>
    <w:p w:rsidR="005C2AF0" w:rsidRDefault="005C2AF0" w:rsidP="005C2AF0">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5C2AF0">
        <w:t xml:space="preserve"> </w:t>
      </w:r>
      <w:r>
        <w:rPr>
          <w:lang w:val="en-US"/>
        </w:rPr>
        <w:t>Windows</w:t>
      </w:r>
      <w:r>
        <w:t xml:space="preserve"> 10, </w:t>
      </w:r>
      <w:r>
        <w:rPr>
          <w:lang w:val="en-US"/>
        </w:rPr>
        <w:t>Microsoft</w:t>
      </w:r>
      <w:r w:rsidRPr="005C2AF0">
        <w:t xml:space="preserve"> </w:t>
      </w:r>
      <w:r>
        <w:rPr>
          <w:lang w:val="en-US"/>
        </w:rPr>
        <w:t>Office</w:t>
      </w:r>
      <w:r w:rsidRPr="005C2AF0">
        <w:t xml:space="preserve"> </w:t>
      </w:r>
      <w:r>
        <w:rPr>
          <w:lang w:val="en-US"/>
        </w:rPr>
        <w:t>Professional</w:t>
      </w:r>
      <w:r w:rsidRPr="005C2AF0">
        <w:t xml:space="preserve"> </w:t>
      </w:r>
      <w:r>
        <w:rPr>
          <w:lang w:val="en-US"/>
        </w:rPr>
        <w:t>Plus</w:t>
      </w:r>
      <w:r>
        <w:t xml:space="preserve"> 2007, </w:t>
      </w:r>
      <w:r>
        <w:rPr>
          <w:lang w:val="en-US"/>
        </w:rPr>
        <w:t>LibreOffice</w:t>
      </w:r>
      <w:r w:rsidRPr="005C2AF0">
        <w:t xml:space="preserve"> </w:t>
      </w:r>
      <w:r>
        <w:rPr>
          <w:lang w:val="en-US"/>
        </w:rPr>
        <w:t>Writer</w:t>
      </w:r>
      <w:r>
        <w:t xml:space="preserve">,  </w:t>
      </w:r>
      <w:r>
        <w:rPr>
          <w:lang w:val="en-US"/>
        </w:rPr>
        <w:t>LibreOffice</w:t>
      </w:r>
      <w:r w:rsidRPr="005C2AF0">
        <w:t xml:space="preserve"> </w:t>
      </w:r>
      <w:r>
        <w:rPr>
          <w:lang w:val="en-US"/>
        </w:rPr>
        <w:t>Calc</w:t>
      </w:r>
      <w:r>
        <w:t xml:space="preserve">, </w:t>
      </w:r>
      <w:r>
        <w:rPr>
          <w:lang w:val="en-US"/>
        </w:rPr>
        <w:t>LibreOffice</w:t>
      </w:r>
      <w:r w:rsidRPr="005C2AF0">
        <w:t xml:space="preserve"> </w:t>
      </w:r>
      <w:r>
        <w:rPr>
          <w:lang w:val="en-US"/>
        </w:rPr>
        <w:t>Impress</w:t>
      </w:r>
      <w:r>
        <w:t xml:space="preserve">,  </w:t>
      </w:r>
      <w:r>
        <w:rPr>
          <w:lang w:val="en-US"/>
        </w:rPr>
        <w:t>LibreOffice</w:t>
      </w:r>
      <w:r w:rsidRPr="005C2AF0">
        <w:t xml:space="preserve"> </w:t>
      </w:r>
      <w:r>
        <w:rPr>
          <w:lang w:val="en-US"/>
        </w:rPr>
        <w:t>Draw</w:t>
      </w:r>
      <w:r>
        <w:t xml:space="preserve">, </w:t>
      </w:r>
      <w:r>
        <w:rPr>
          <w:lang w:val="en-US"/>
        </w:rPr>
        <w:t>LibreOffice</w:t>
      </w:r>
      <w:r w:rsidRPr="005C2AF0">
        <w:t xml:space="preserve"> </w:t>
      </w:r>
      <w:r>
        <w:rPr>
          <w:lang w:val="en-US"/>
        </w:rPr>
        <w:t>Math</w:t>
      </w:r>
      <w:r>
        <w:t xml:space="preserve">,  </w:t>
      </w:r>
      <w:r>
        <w:rPr>
          <w:lang w:val="en-US"/>
        </w:rPr>
        <w:t>LibreOffice</w:t>
      </w:r>
      <w:r w:rsidRPr="005C2AF0">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5C2AF0">
        <w:t xml:space="preserve"> </w:t>
      </w:r>
      <w:r>
        <w:rPr>
          <w:lang w:val="en-US"/>
        </w:rPr>
        <w:t>Endpoint</w:t>
      </w:r>
      <w:r w:rsidRPr="005C2AF0">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5C2AF0" w:rsidRDefault="005C2AF0" w:rsidP="005C2AF0">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C2AF0" w:rsidRDefault="005C2AF0" w:rsidP="005C2AF0">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5C2AF0">
        <w:t xml:space="preserve"> </w:t>
      </w:r>
      <w:r>
        <w:rPr>
          <w:lang w:val="en-US"/>
        </w:rPr>
        <w:t>Windows</w:t>
      </w:r>
      <w:r w:rsidRPr="005C2AF0">
        <w:t xml:space="preserve"> </w:t>
      </w:r>
      <w:r>
        <w:rPr>
          <w:lang w:val="en-US"/>
        </w:rPr>
        <w:t>XP</w:t>
      </w:r>
      <w:r>
        <w:t xml:space="preserve">,  </w:t>
      </w:r>
      <w:r>
        <w:rPr>
          <w:lang w:val="en-US"/>
        </w:rPr>
        <w:t>Microsoft</w:t>
      </w:r>
      <w:r w:rsidRPr="005C2AF0">
        <w:t xml:space="preserve"> </w:t>
      </w:r>
      <w:r>
        <w:rPr>
          <w:lang w:val="en-US"/>
        </w:rPr>
        <w:t>Office</w:t>
      </w:r>
      <w:r w:rsidRPr="005C2AF0">
        <w:t xml:space="preserve"> </w:t>
      </w:r>
      <w:r>
        <w:rPr>
          <w:lang w:val="en-US"/>
        </w:rPr>
        <w:t>Professional</w:t>
      </w:r>
      <w:r w:rsidRPr="005C2AF0">
        <w:t xml:space="preserve"> </w:t>
      </w:r>
      <w:r>
        <w:rPr>
          <w:lang w:val="en-US"/>
        </w:rPr>
        <w:t>Plus</w:t>
      </w:r>
      <w:r>
        <w:t xml:space="preserve"> 2007, </w:t>
      </w:r>
      <w:r>
        <w:rPr>
          <w:lang w:val="en-US"/>
        </w:rPr>
        <w:t>LibreOffice</w:t>
      </w:r>
      <w:r w:rsidRPr="005C2AF0">
        <w:t xml:space="preserve"> </w:t>
      </w:r>
      <w:r>
        <w:rPr>
          <w:lang w:val="en-US"/>
        </w:rPr>
        <w:t>Writer</w:t>
      </w:r>
      <w:r>
        <w:t xml:space="preserve">, </w:t>
      </w:r>
      <w:r>
        <w:rPr>
          <w:lang w:val="en-US"/>
        </w:rPr>
        <w:t>LibreOffice</w:t>
      </w:r>
      <w:r w:rsidRPr="005C2AF0">
        <w:t xml:space="preserve"> </w:t>
      </w:r>
      <w:r>
        <w:rPr>
          <w:lang w:val="en-US"/>
        </w:rPr>
        <w:t>Calc</w:t>
      </w:r>
      <w:r>
        <w:t xml:space="preserve">, </w:t>
      </w:r>
      <w:r>
        <w:rPr>
          <w:lang w:val="en-US"/>
        </w:rPr>
        <w:t>LibreOffice</w:t>
      </w:r>
      <w:r w:rsidRPr="005C2AF0">
        <w:t xml:space="preserve"> </w:t>
      </w:r>
      <w:r>
        <w:rPr>
          <w:lang w:val="en-US"/>
        </w:rPr>
        <w:t>Impress</w:t>
      </w:r>
      <w:r>
        <w:t xml:space="preserve">,  </w:t>
      </w:r>
      <w:r>
        <w:rPr>
          <w:lang w:val="en-US"/>
        </w:rPr>
        <w:t>LibreOffice</w:t>
      </w:r>
      <w:r w:rsidRPr="005C2AF0">
        <w:t xml:space="preserve"> </w:t>
      </w:r>
      <w:r>
        <w:rPr>
          <w:lang w:val="en-US"/>
        </w:rPr>
        <w:t>Draw</w:t>
      </w:r>
      <w:r>
        <w:t xml:space="preserve">,  </w:t>
      </w:r>
      <w:r>
        <w:rPr>
          <w:lang w:val="en-US"/>
        </w:rPr>
        <w:t>LibreOffice</w:t>
      </w:r>
      <w:r w:rsidRPr="005C2AF0">
        <w:t xml:space="preserve"> </w:t>
      </w:r>
      <w:r>
        <w:rPr>
          <w:lang w:val="en-US"/>
        </w:rPr>
        <w:t>Math</w:t>
      </w:r>
      <w:r>
        <w:t xml:space="preserve">,  </w:t>
      </w:r>
      <w:r>
        <w:rPr>
          <w:lang w:val="en-US"/>
        </w:rPr>
        <w:t>LibreOffice</w:t>
      </w:r>
      <w:r w:rsidRPr="005C2AF0">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5C2AF0">
        <w:t xml:space="preserve"> </w:t>
      </w:r>
      <w:r>
        <w:rPr>
          <w:lang w:val="en-US"/>
        </w:rPr>
        <w:t>Endpoint</w:t>
      </w:r>
      <w:r w:rsidRPr="005C2AF0">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CF32E8">
          <w:rPr>
            <w:rStyle w:val="a8"/>
            <w:color w:val="auto"/>
            <w:lang w:val="en-US"/>
          </w:rPr>
          <w:t>www</w:t>
        </w:r>
        <w:r w:rsidR="00CF32E8" w:rsidRPr="005F47DC">
          <w:rPr>
            <w:rStyle w:val="a8"/>
            <w:color w:val="auto"/>
          </w:rPr>
          <w:t>.</w:t>
        </w:r>
        <w:r w:rsidR="00CF32E8">
          <w:rPr>
            <w:rStyle w:val="a8"/>
            <w:color w:val="auto"/>
            <w:lang w:val="en-US"/>
          </w:rPr>
          <w:t>biblio</w:t>
        </w:r>
        <w:r w:rsidR="00CF32E8" w:rsidRPr="005F47DC">
          <w:rPr>
            <w:rStyle w:val="a8"/>
            <w:color w:val="auto"/>
          </w:rPr>
          <w:t>-</w:t>
        </w:r>
        <w:r w:rsidR="00CF32E8">
          <w:rPr>
            <w:rStyle w:val="a8"/>
            <w:color w:val="auto"/>
            <w:lang w:val="en-US"/>
          </w:rPr>
          <w:t>online</w:t>
        </w:r>
        <w:r w:rsidR="00CF32E8" w:rsidRPr="005F47DC">
          <w:rPr>
            <w:rStyle w:val="a8"/>
            <w:color w:val="auto"/>
          </w:rPr>
          <w:t>.</w:t>
        </w:r>
        <w:r w:rsidR="00CF32E8">
          <w:rPr>
            <w:rStyle w:val="a8"/>
            <w:color w:val="auto"/>
            <w:lang w:val="en-US"/>
          </w:rPr>
          <w:t>ru</w:t>
        </w:r>
      </w:hyperlink>
      <w:r>
        <w:t xml:space="preserve"> </w:t>
      </w:r>
    </w:p>
    <w:p w:rsidR="005C2AF0" w:rsidRDefault="005C2AF0" w:rsidP="005C2AF0">
      <w:pPr>
        <w:ind w:firstLine="708"/>
        <w:jc w:val="both"/>
      </w:pPr>
      <w:r>
        <w:t>5. Для самостоятельной работы: аудитории для самостоятельной работы</w:t>
      </w:r>
      <w:r w:rsidR="004F2CEC">
        <w:t>, 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F5561" w:rsidRDefault="007451F8" w:rsidP="009D1EFE">
      <w:pPr>
        <w:ind w:firstLine="709"/>
        <w:jc w:val="both"/>
      </w:pPr>
    </w:p>
    <w:sectPr w:rsidR="007451F8" w:rsidRPr="001F556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A44" w:rsidRDefault="00F27A44" w:rsidP="00160BC1">
      <w:r>
        <w:separator/>
      </w:r>
    </w:p>
  </w:endnote>
  <w:endnote w:type="continuationSeparator" w:id="0">
    <w:p w:rsidR="00F27A44" w:rsidRDefault="00F27A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A44" w:rsidRDefault="00F27A44" w:rsidP="00160BC1">
      <w:r>
        <w:separator/>
      </w:r>
    </w:p>
  </w:footnote>
  <w:footnote w:type="continuationSeparator" w:id="0">
    <w:p w:rsidR="00F27A44" w:rsidRDefault="00F27A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65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A8179C"/>
    <w:multiLevelType w:val="hybridMultilevel"/>
    <w:tmpl w:val="E40A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4"/>
  </w:num>
  <w:num w:numId="6">
    <w:abstractNumId w:val="0"/>
  </w:num>
  <w:num w:numId="7">
    <w:abstractNumId w:val="6"/>
  </w:num>
  <w:num w:numId="8">
    <w:abstractNumId w:val="9"/>
  </w:num>
  <w:num w:numId="9">
    <w:abstractNumId w:val="1"/>
  </w:num>
  <w:num w:numId="10">
    <w:abstractNumId w:val="10"/>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1644"/>
    <w:rsid w:val="00024B97"/>
    <w:rsid w:val="00027D2C"/>
    <w:rsid w:val="00027E5B"/>
    <w:rsid w:val="00027E82"/>
    <w:rsid w:val="0003017F"/>
    <w:rsid w:val="00030A5A"/>
    <w:rsid w:val="000325A8"/>
    <w:rsid w:val="00036C75"/>
    <w:rsid w:val="00037461"/>
    <w:rsid w:val="00037666"/>
    <w:rsid w:val="00037A18"/>
    <w:rsid w:val="000450A0"/>
    <w:rsid w:val="00051AEE"/>
    <w:rsid w:val="000535DC"/>
    <w:rsid w:val="00060A01"/>
    <w:rsid w:val="000624D2"/>
    <w:rsid w:val="00062AC8"/>
    <w:rsid w:val="00064AA9"/>
    <w:rsid w:val="000724D5"/>
    <w:rsid w:val="00074449"/>
    <w:rsid w:val="0007471A"/>
    <w:rsid w:val="00076228"/>
    <w:rsid w:val="00080372"/>
    <w:rsid w:val="000835F5"/>
    <w:rsid w:val="00085601"/>
    <w:rsid w:val="000875BF"/>
    <w:rsid w:val="000911D1"/>
    <w:rsid w:val="000A4FAC"/>
    <w:rsid w:val="000B1331"/>
    <w:rsid w:val="000B30D1"/>
    <w:rsid w:val="000B7795"/>
    <w:rsid w:val="000C4546"/>
    <w:rsid w:val="000D07C6"/>
    <w:rsid w:val="000D4429"/>
    <w:rsid w:val="000D487D"/>
    <w:rsid w:val="000D6D65"/>
    <w:rsid w:val="000D6DE5"/>
    <w:rsid w:val="000E20D7"/>
    <w:rsid w:val="000E319D"/>
    <w:rsid w:val="000E37E9"/>
    <w:rsid w:val="000F65C7"/>
    <w:rsid w:val="00102E02"/>
    <w:rsid w:val="00110297"/>
    <w:rsid w:val="00110DEB"/>
    <w:rsid w:val="00114770"/>
    <w:rsid w:val="001165D0"/>
    <w:rsid w:val="001166B7"/>
    <w:rsid w:val="001167A8"/>
    <w:rsid w:val="00125E93"/>
    <w:rsid w:val="00127108"/>
    <w:rsid w:val="00127D19"/>
    <w:rsid w:val="00127DEA"/>
    <w:rsid w:val="00131CDA"/>
    <w:rsid w:val="001321EA"/>
    <w:rsid w:val="00132893"/>
    <w:rsid w:val="00132F57"/>
    <w:rsid w:val="00136CF5"/>
    <w:rsid w:val="001378B1"/>
    <w:rsid w:val="00146A3C"/>
    <w:rsid w:val="00153B39"/>
    <w:rsid w:val="0015639D"/>
    <w:rsid w:val="00160BC1"/>
    <w:rsid w:val="00161C70"/>
    <w:rsid w:val="001716A9"/>
    <w:rsid w:val="00181112"/>
    <w:rsid w:val="00181AAB"/>
    <w:rsid w:val="00184F65"/>
    <w:rsid w:val="001871AA"/>
    <w:rsid w:val="001925E3"/>
    <w:rsid w:val="001A260E"/>
    <w:rsid w:val="001A3B5F"/>
    <w:rsid w:val="001A6533"/>
    <w:rsid w:val="001B0A2E"/>
    <w:rsid w:val="001B46A3"/>
    <w:rsid w:val="001C4FED"/>
    <w:rsid w:val="001C6305"/>
    <w:rsid w:val="001C7932"/>
    <w:rsid w:val="001F11DE"/>
    <w:rsid w:val="001F5561"/>
    <w:rsid w:val="0020713E"/>
    <w:rsid w:val="00207E2E"/>
    <w:rsid w:val="00207FB7"/>
    <w:rsid w:val="00211C1B"/>
    <w:rsid w:val="00226F37"/>
    <w:rsid w:val="002272EA"/>
    <w:rsid w:val="00227969"/>
    <w:rsid w:val="00231800"/>
    <w:rsid w:val="002325D1"/>
    <w:rsid w:val="002341A5"/>
    <w:rsid w:val="00235399"/>
    <w:rsid w:val="00240788"/>
    <w:rsid w:val="00240A81"/>
    <w:rsid w:val="00245199"/>
    <w:rsid w:val="002465C3"/>
    <w:rsid w:val="00247F2D"/>
    <w:rsid w:val="00250797"/>
    <w:rsid w:val="00255B5E"/>
    <w:rsid w:val="00257E6F"/>
    <w:rsid w:val="002657BC"/>
    <w:rsid w:val="00266BA7"/>
    <w:rsid w:val="00270351"/>
    <w:rsid w:val="002756A3"/>
    <w:rsid w:val="00276128"/>
    <w:rsid w:val="0027733F"/>
    <w:rsid w:val="002819F9"/>
    <w:rsid w:val="00291D05"/>
    <w:rsid w:val="002933E5"/>
    <w:rsid w:val="00295D1C"/>
    <w:rsid w:val="002A0D1B"/>
    <w:rsid w:val="002A6AD6"/>
    <w:rsid w:val="002B5AB9"/>
    <w:rsid w:val="002B6C87"/>
    <w:rsid w:val="002B734E"/>
    <w:rsid w:val="002C2EAE"/>
    <w:rsid w:val="002C3F08"/>
    <w:rsid w:val="002C7582"/>
    <w:rsid w:val="002D07AD"/>
    <w:rsid w:val="002D357A"/>
    <w:rsid w:val="002D6AC0"/>
    <w:rsid w:val="002E4CB7"/>
    <w:rsid w:val="002F084F"/>
    <w:rsid w:val="002F4FC7"/>
    <w:rsid w:val="00310878"/>
    <w:rsid w:val="003128CA"/>
    <w:rsid w:val="00315AB7"/>
    <w:rsid w:val="0032166A"/>
    <w:rsid w:val="00327F77"/>
    <w:rsid w:val="00330957"/>
    <w:rsid w:val="0033546E"/>
    <w:rsid w:val="00335C19"/>
    <w:rsid w:val="00342FF6"/>
    <w:rsid w:val="00353041"/>
    <w:rsid w:val="003555CF"/>
    <w:rsid w:val="00355C7E"/>
    <w:rsid w:val="0036170F"/>
    <w:rsid w:val="003618C2"/>
    <w:rsid w:val="00363097"/>
    <w:rsid w:val="0036530B"/>
    <w:rsid w:val="00365758"/>
    <w:rsid w:val="003668E3"/>
    <w:rsid w:val="00370A89"/>
    <w:rsid w:val="00372B2C"/>
    <w:rsid w:val="00376A03"/>
    <w:rsid w:val="00390B62"/>
    <w:rsid w:val="00394BC6"/>
    <w:rsid w:val="003A3494"/>
    <w:rsid w:val="003A57B5"/>
    <w:rsid w:val="003A6FB0"/>
    <w:rsid w:val="003A71E4"/>
    <w:rsid w:val="003B0133"/>
    <w:rsid w:val="003B06AE"/>
    <w:rsid w:val="003B2829"/>
    <w:rsid w:val="003B4D22"/>
    <w:rsid w:val="003B7914"/>
    <w:rsid w:val="003B7F71"/>
    <w:rsid w:val="003D7C60"/>
    <w:rsid w:val="003E0A51"/>
    <w:rsid w:val="003E5B88"/>
    <w:rsid w:val="003F1951"/>
    <w:rsid w:val="003F4D36"/>
    <w:rsid w:val="00400491"/>
    <w:rsid w:val="00405A92"/>
    <w:rsid w:val="00407242"/>
    <w:rsid w:val="00407404"/>
    <w:rsid w:val="00407AA4"/>
    <w:rsid w:val="00410BA4"/>
    <w:rsid w:val="004110F5"/>
    <w:rsid w:val="00412D22"/>
    <w:rsid w:val="00423740"/>
    <w:rsid w:val="004266AC"/>
    <w:rsid w:val="0043264F"/>
    <w:rsid w:val="00435249"/>
    <w:rsid w:val="00436EA3"/>
    <w:rsid w:val="00441B41"/>
    <w:rsid w:val="00443AB2"/>
    <w:rsid w:val="00454B19"/>
    <w:rsid w:val="00456497"/>
    <w:rsid w:val="004575E9"/>
    <w:rsid w:val="00460608"/>
    <w:rsid w:val="004620E0"/>
    <w:rsid w:val="00463539"/>
    <w:rsid w:val="0046365B"/>
    <w:rsid w:val="0047224A"/>
    <w:rsid w:val="0047572F"/>
    <w:rsid w:val="0047633A"/>
    <w:rsid w:val="0048300E"/>
    <w:rsid w:val="0049217A"/>
    <w:rsid w:val="004A2C0D"/>
    <w:rsid w:val="004A2E62"/>
    <w:rsid w:val="004A68C9"/>
    <w:rsid w:val="004C0649"/>
    <w:rsid w:val="004C065C"/>
    <w:rsid w:val="004C2E9F"/>
    <w:rsid w:val="004C5815"/>
    <w:rsid w:val="004C6DB3"/>
    <w:rsid w:val="004D06F6"/>
    <w:rsid w:val="004E0C3F"/>
    <w:rsid w:val="004E3D82"/>
    <w:rsid w:val="004E4CD6"/>
    <w:rsid w:val="004E4DB2"/>
    <w:rsid w:val="004E62F1"/>
    <w:rsid w:val="004E753A"/>
    <w:rsid w:val="004F248C"/>
    <w:rsid w:val="004F2CEC"/>
    <w:rsid w:val="004F3C72"/>
    <w:rsid w:val="00502B31"/>
    <w:rsid w:val="005165F1"/>
    <w:rsid w:val="00516F43"/>
    <w:rsid w:val="005351F1"/>
    <w:rsid w:val="005362E6"/>
    <w:rsid w:val="00537A62"/>
    <w:rsid w:val="00540F31"/>
    <w:rsid w:val="005453B1"/>
    <w:rsid w:val="00565480"/>
    <w:rsid w:val="00565BB9"/>
    <w:rsid w:val="005669CB"/>
    <w:rsid w:val="00572F9F"/>
    <w:rsid w:val="005816EA"/>
    <w:rsid w:val="00582969"/>
    <w:rsid w:val="00583916"/>
    <w:rsid w:val="00583C2E"/>
    <w:rsid w:val="0058494E"/>
    <w:rsid w:val="00584FE8"/>
    <w:rsid w:val="00586FAD"/>
    <w:rsid w:val="005915BA"/>
    <w:rsid w:val="00591B36"/>
    <w:rsid w:val="00595D8D"/>
    <w:rsid w:val="005A28FC"/>
    <w:rsid w:val="005A5675"/>
    <w:rsid w:val="005B32D5"/>
    <w:rsid w:val="005B3B32"/>
    <w:rsid w:val="005B47CE"/>
    <w:rsid w:val="005B51E7"/>
    <w:rsid w:val="005B5ADB"/>
    <w:rsid w:val="005C0AEB"/>
    <w:rsid w:val="005C13E4"/>
    <w:rsid w:val="005C20F0"/>
    <w:rsid w:val="005C2AF0"/>
    <w:rsid w:val="005C3AEB"/>
    <w:rsid w:val="005C3E07"/>
    <w:rsid w:val="005C4F2E"/>
    <w:rsid w:val="005C7567"/>
    <w:rsid w:val="005D206B"/>
    <w:rsid w:val="005D32B7"/>
    <w:rsid w:val="005E6AB3"/>
    <w:rsid w:val="005F2349"/>
    <w:rsid w:val="005F47DC"/>
    <w:rsid w:val="006044B4"/>
    <w:rsid w:val="00605527"/>
    <w:rsid w:val="00607E17"/>
    <w:rsid w:val="006118F6"/>
    <w:rsid w:val="00623F00"/>
    <w:rsid w:val="00624D90"/>
    <w:rsid w:val="00624E28"/>
    <w:rsid w:val="00636B21"/>
    <w:rsid w:val="00641AF3"/>
    <w:rsid w:val="00642A2F"/>
    <w:rsid w:val="006439F4"/>
    <w:rsid w:val="00652D29"/>
    <w:rsid w:val="00655854"/>
    <w:rsid w:val="0065606F"/>
    <w:rsid w:val="00656AC4"/>
    <w:rsid w:val="006666B0"/>
    <w:rsid w:val="006741C0"/>
    <w:rsid w:val="00676914"/>
    <w:rsid w:val="00687B3A"/>
    <w:rsid w:val="00690873"/>
    <w:rsid w:val="00692DD7"/>
    <w:rsid w:val="00697355"/>
    <w:rsid w:val="00697A17"/>
    <w:rsid w:val="00697B49"/>
    <w:rsid w:val="006B0CA3"/>
    <w:rsid w:val="006B2638"/>
    <w:rsid w:val="006B4DAD"/>
    <w:rsid w:val="006C5AD5"/>
    <w:rsid w:val="006D108C"/>
    <w:rsid w:val="006D15B6"/>
    <w:rsid w:val="006D3F6E"/>
    <w:rsid w:val="006D6805"/>
    <w:rsid w:val="006E5135"/>
    <w:rsid w:val="006E5C19"/>
    <w:rsid w:val="006E627A"/>
    <w:rsid w:val="006F22D5"/>
    <w:rsid w:val="006F4299"/>
    <w:rsid w:val="00705814"/>
    <w:rsid w:val="00705FB5"/>
    <w:rsid w:val="007066B1"/>
    <w:rsid w:val="0071348B"/>
    <w:rsid w:val="00713D44"/>
    <w:rsid w:val="0072570B"/>
    <w:rsid w:val="007327FE"/>
    <w:rsid w:val="00733F1D"/>
    <w:rsid w:val="00740F8F"/>
    <w:rsid w:val="007451F8"/>
    <w:rsid w:val="007512C7"/>
    <w:rsid w:val="00752936"/>
    <w:rsid w:val="0075410C"/>
    <w:rsid w:val="00760E92"/>
    <w:rsid w:val="0076201E"/>
    <w:rsid w:val="00764497"/>
    <w:rsid w:val="007751FE"/>
    <w:rsid w:val="00777482"/>
    <w:rsid w:val="00777B09"/>
    <w:rsid w:val="00781ADF"/>
    <w:rsid w:val="00783D3E"/>
    <w:rsid w:val="00785842"/>
    <w:rsid w:val="007865CB"/>
    <w:rsid w:val="007918B2"/>
    <w:rsid w:val="00792F22"/>
    <w:rsid w:val="00793778"/>
    <w:rsid w:val="00793E1B"/>
    <w:rsid w:val="00793F01"/>
    <w:rsid w:val="007A5EE5"/>
    <w:rsid w:val="007A7E7B"/>
    <w:rsid w:val="007B2F12"/>
    <w:rsid w:val="007B5DC5"/>
    <w:rsid w:val="007B6811"/>
    <w:rsid w:val="007C277B"/>
    <w:rsid w:val="007D53B8"/>
    <w:rsid w:val="007D5CC1"/>
    <w:rsid w:val="007E10C6"/>
    <w:rsid w:val="007E33D3"/>
    <w:rsid w:val="007F098D"/>
    <w:rsid w:val="007F4B97"/>
    <w:rsid w:val="007F7A4D"/>
    <w:rsid w:val="00801B83"/>
    <w:rsid w:val="00820D1B"/>
    <w:rsid w:val="00823333"/>
    <w:rsid w:val="00823E5A"/>
    <w:rsid w:val="00825138"/>
    <w:rsid w:val="00830B90"/>
    <w:rsid w:val="008362FC"/>
    <w:rsid w:val="00840804"/>
    <w:rsid w:val="008423FF"/>
    <w:rsid w:val="00850FE3"/>
    <w:rsid w:val="00857FC8"/>
    <w:rsid w:val="0086651C"/>
    <w:rsid w:val="0088272E"/>
    <w:rsid w:val="00887C73"/>
    <w:rsid w:val="008B5ABE"/>
    <w:rsid w:val="008B6331"/>
    <w:rsid w:val="008C4F43"/>
    <w:rsid w:val="008C6D41"/>
    <w:rsid w:val="008D1F20"/>
    <w:rsid w:val="008D3775"/>
    <w:rsid w:val="008E5E59"/>
    <w:rsid w:val="008F2DF5"/>
    <w:rsid w:val="0090091A"/>
    <w:rsid w:val="0090686C"/>
    <w:rsid w:val="00910163"/>
    <w:rsid w:val="00916ABC"/>
    <w:rsid w:val="00920199"/>
    <w:rsid w:val="00921868"/>
    <w:rsid w:val="00925869"/>
    <w:rsid w:val="009302E0"/>
    <w:rsid w:val="00931819"/>
    <w:rsid w:val="009330EB"/>
    <w:rsid w:val="009414A2"/>
    <w:rsid w:val="00941875"/>
    <w:rsid w:val="0094576C"/>
    <w:rsid w:val="00951A80"/>
    <w:rsid w:val="00951F6B"/>
    <w:rsid w:val="009528CA"/>
    <w:rsid w:val="00954E45"/>
    <w:rsid w:val="00955011"/>
    <w:rsid w:val="00965998"/>
    <w:rsid w:val="00975BC1"/>
    <w:rsid w:val="00981541"/>
    <w:rsid w:val="009851BD"/>
    <w:rsid w:val="00992913"/>
    <w:rsid w:val="009A4630"/>
    <w:rsid w:val="009B36E5"/>
    <w:rsid w:val="009B4139"/>
    <w:rsid w:val="009B6D16"/>
    <w:rsid w:val="009C7E16"/>
    <w:rsid w:val="009D1EFE"/>
    <w:rsid w:val="009D29FE"/>
    <w:rsid w:val="009D3925"/>
    <w:rsid w:val="009D3E3F"/>
    <w:rsid w:val="009D79EE"/>
    <w:rsid w:val="009E2CA0"/>
    <w:rsid w:val="009E35D2"/>
    <w:rsid w:val="009F4070"/>
    <w:rsid w:val="009F4A81"/>
    <w:rsid w:val="00A00789"/>
    <w:rsid w:val="00A14724"/>
    <w:rsid w:val="00A24F30"/>
    <w:rsid w:val="00A275E4"/>
    <w:rsid w:val="00A32744"/>
    <w:rsid w:val="00A32A5F"/>
    <w:rsid w:val="00A34DA3"/>
    <w:rsid w:val="00A4323C"/>
    <w:rsid w:val="00A44F9E"/>
    <w:rsid w:val="00A458F1"/>
    <w:rsid w:val="00A567CD"/>
    <w:rsid w:val="00A63D90"/>
    <w:rsid w:val="00A75675"/>
    <w:rsid w:val="00A76E53"/>
    <w:rsid w:val="00A95D05"/>
    <w:rsid w:val="00A9607B"/>
    <w:rsid w:val="00A96C48"/>
    <w:rsid w:val="00A97213"/>
    <w:rsid w:val="00AA2A29"/>
    <w:rsid w:val="00AB05DF"/>
    <w:rsid w:val="00AB2091"/>
    <w:rsid w:val="00AC1327"/>
    <w:rsid w:val="00AC1BC8"/>
    <w:rsid w:val="00AD047E"/>
    <w:rsid w:val="00AD0669"/>
    <w:rsid w:val="00AD208A"/>
    <w:rsid w:val="00AD4A3C"/>
    <w:rsid w:val="00AE3040"/>
    <w:rsid w:val="00AE3177"/>
    <w:rsid w:val="00AF02D0"/>
    <w:rsid w:val="00AF61EB"/>
    <w:rsid w:val="00AF69AE"/>
    <w:rsid w:val="00B13A3E"/>
    <w:rsid w:val="00B5209B"/>
    <w:rsid w:val="00B542D4"/>
    <w:rsid w:val="00B54421"/>
    <w:rsid w:val="00B642B8"/>
    <w:rsid w:val="00B65349"/>
    <w:rsid w:val="00B77379"/>
    <w:rsid w:val="00B817E2"/>
    <w:rsid w:val="00BB0A38"/>
    <w:rsid w:val="00BB3EA3"/>
    <w:rsid w:val="00BB6C9A"/>
    <w:rsid w:val="00BB70FB"/>
    <w:rsid w:val="00BC1C81"/>
    <w:rsid w:val="00BD3660"/>
    <w:rsid w:val="00BD491B"/>
    <w:rsid w:val="00BE023D"/>
    <w:rsid w:val="00BE46FF"/>
    <w:rsid w:val="00BE78F0"/>
    <w:rsid w:val="00BF09FC"/>
    <w:rsid w:val="00BF22FC"/>
    <w:rsid w:val="00BF24E9"/>
    <w:rsid w:val="00BF2DD6"/>
    <w:rsid w:val="00BF58D0"/>
    <w:rsid w:val="00C03B96"/>
    <w:rsid w:val="00C109CA"/>
    <w:rsid w:val="00C1245E"/>
    <w:rsid w:val="00C228C5"/>
    <w:rsid w:val="00C24EA8"/>
    <w:rsid w:val="00C26026"/>
    <w:rsid w:val="00C308AB"/>
    <w:rsid w:val="00C330D3"/>
    <w:rsid w:val="00C33468"/>
    <w:rsid w:val="00C3475E"/>
    <w:rsid w:val="00C35C0B"/>
    <w:rsid w:val="00C40C06"/>
    <w:rsid w:val="00C55E91"/>
    <w:rsid w:val="00C56359"/>
    <w:rsid w:val="00C70CA1"/>
    <w:rsid w:val="00C71647"/>
    <w:rsid w:val="00C73FE5"/>
    <w:rsid w:val="00C77294"/>
    <w:rsid w:val="00C90A7A"/>
    <w:rsid w:val="00C93F61"/>
    <w:rsid w:val="00C94464"/>
    <w:rsid w:val="00C953C9"/>
    <w:rsid w:val="00CA401A"/>
    <w:rsid w:val="00CB27ED"/>
    <w:rsid w:val="00CB539D"/>
    <w:rsid w:val="00CB61D6"/>
    <w:rsid w:val="00CC726F"/>
    <w:rsid w:val="00CD2D51"/>
    <w:rsid w:val="00CD3B6C"/>
    <w:rsid w:val="00CD4FBA"/>
    <w:rsid w:val="00CE0CCD"/>
    <w:rsid w:val="00CE505F"/>
    <w:rsid w:val="00CE6C4B"/>
    <w:rsid w:val="00CF12C6"/>
    <w:rsid w:val="00CF2B2F"/>
    <w:rsid w:val="00CF2F38"/>
    <w:rsid w:val="00CF32E8"/>
    <w:rsid w:val="00CF4D8F"/>
    <w:rsid w:val="00CF6292"/>
    <w:rsid w:val="00CF6B12"/>
    <w:rsid w:val="00D017C3"/>
    <w:rsid w:val="00D02EB8"/>
    <w:rsid w:val="00D031F5"/>
    <w:rsid w:val="00D152E4"/>
    <w:rsid w:val="00D1753D"/>
    <w:rsid w:val="00D23EFA"/>
    <w:rsid w:val="00D325D5"/>
    <w:rsid w:val="00D32633"/>
    <w:rsid w:val="00D34B66"/>
    <w:rsid w:val="00D35FCA"/>
    <w:rsid w:val="00D463AF"/>
    <w:rsid w:val="00D61122"/>
    <w:rsid w:val="00D63339"/>
    <w:rsid w:val="00D761E8"/>
    <w:rsid w:val="00D83177"/>
    <w:rsid w:val="00D8506D"/>
    <w:rsid w:val="00D86089"/>
    <w:rsid w:val="00D90307"/>
    <w:rsid w:val="00D942A7"/>
    <w:rsid w:val="00D97830"/>
    <w:rsid w:val="00D97E03"/>
    <w:rsid w:val="00DA2574"/>
    <w:rsid w:val="00DA3FFC"/>
    <w:rsid w:val="00DA489D"/>
    <w:rsid w:val="00DA48D3"/>
    <w:rsid w:val="00DA6AE2"/>
    <w:rsid w:val="00DB08E2"/>
    <w:rsid w:val="00DB0A35"/>
    <w:rsid w:val="00DB1401"/>
    <w:rsid w:val="00DB228F"/>
    <w:rsid w:val="00DC6564"/>
    <w:rsid w:val="00DC6660"/>
    <w:rsid w:val="00DD03B9"/>
    <w:rsid w:val="00DD083F"/>
    <w:rsid w:val="00DD6EB4"/>
    <w:rsid w:val="00DE38F3"/>
    <w:rsid w:val="00DF1076"/>
    <w:rsid w:val="00DF26AA"/>
    <w:rsid w:val="00DF7ED6"/>
    <w:rsid w:val="00E01DBE"/>
    <w:rsid w:val="00E02CDE"/>
    <w:rsid w:val="00E11452"/>
    <w:rsid w:val="00E20186"/>
    <w:rsid w:val="00E27356"/>
    <w:rsid w:val="00E34612"/>
    <w:rsid w:val="00E40DFC"/>
    <w:rsid w:val="00E411FA"/>
    <w:rsid w:val="00E42AED"/>
    <w:rsid w:val="00E436C8"/>
    <w:rsid w:val="00E4451A"/>
    <w:rsid w:val="00E47B66"/>
    <w:rsid w:val="00E53E33"/>
    <w:rsid w:val="00E57CA6"/>
    <w:rsid w:val="00E60C50"/>
    <w:rsid w:val="00E62F35"/>
    <w:rsid w:val="00E65814"/>
    <w:rsid w:val="00E72419"/>
    <w:rsid w:val="00E72975"/>
    <w:rsid w:val="00E7465A"/>
    <w:rsid w:val="00E9119D"/>
    <w:rsid w:val="00E92238"/>
    <w:rsid w:val="00E94419"/>
    <w:rsid w:val="00EA206F"/>
    <w:rsid w:val="00EA3690"/>
    <w:rsid w:val="00EA7E6F"/>
    <w:rsid w:val="00EB2C5D"/>
    <w:rsid w:val="00EB7E4F"/>
    <w:rsid w:val="00ED28E4"/>
    <w:rsid w:val="00ED789C"/>
    <w:rsid w:val="00EE165B"/>
    <w:rsid w:val="00EE4D57"/>
    <w:rsid w:val="00EE53D4"/>
    <w:rsid w:val="00F00B76"/>
    <w:rsid w:val="00F03C8C"/>
    <w:rsid w:val="00F06F17"/>
    <w:rsid w:val="00F226CA"/>
    <w:rsid w:val="00F239D1"/>
    <w:rsid w:val="00F26C8F"/>
    <w:rsid w:val="00F272BC"/>
    <w:rsid w:val="00F27818"/>
    <w:rsid w:val="00F27A44"/>
    <w:rsid w:val="00F3062E"/>
    <w:rsid w:val="00F322E1"/>
    <w:rsid w:val="00F328BA"/>
    <w:rsid w:val="00F342F7"/>
    <w:rsid w:val="00F34872"/>
    <w:rsid w:val="00F35718"/>
    <w:rsid w:val="00F36A7C"/>
    <w:rsid w:val="00F40FEC"/>
    <w:rsid w:val="00F42549"/>
    <w:rsid w:val="00F52590"/>
    <w:rsid w:val="00F625A5"/>
    <w:rsid w:val="00F63ADF"/>
    <w:rsid w:val="00F63BBC"/>
    <w:rsid w:val="00F671BA"/>
    <w:rsid w:val="00F67AD2"/>
    <w:rsid w:val="00F71D14"/>
    <w:rsid w:val="00F75782"/>
    <w:rsid w:val="00F8007A"/>
    <w:rsid w:val="00F803A3"/>
    <w:rsid w:val="00F92166"/>
    <w:rsid w:val="00F95B1A"/>
    <w:rsid w:val="00F96A96"/>
    <w:rsid w:val="00FA01BE"/>
    <w:rsid w:val="00FA5C55"/>
    <w:rsid w:val="00FB05DD"/>
    <w:rsid w:val="00FB15A7"/>
    <w:rsid w:val="00FB3DFD"/>
    <w:rsid w:val="00FB52F5"/>
    <w:rsid w:val="00FC11F5"/>
    <w:rsid w:val="00FC28CD"/>
    <w:rsid w:val="00FC306B"/>
    <w:rsid w:val="00FD6763"/>
    <w:rsid w:val="00FD6C80"/>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1F1"/>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E01DB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E01DBE"/>
    <w:rPr>
      <w:rFonts w:ascii="Times New Roman" w:eastAsia="Times New Roman" w:hAnsi="Times New Roman"/>
      <w:b/>
      <w:bCs/>
      <w:sz w:val="36"/>
      <w:szCs w:val="36"/>
    </w:rPr>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160BC1"/>
    <w:pPr>
      <w:tabs>
        <w:tab w:val="left" w:pos="708"/>
      </w:tabs>
      <w:suppressAutoHyphens/>
      <w:spacing w:after="120"/>
    </w:pPr>
    <w:rPr>
      <w:rFonts w:eastAsia="Calibri"/>
      <w:sz w:val="31"/>
      <w:szCs w:val="31"/>
    </w:rPr>
  </w:style>
  <w:style w:type="paragraph" w:styleId="a5">
    <w:name w:val="Body Text"/>
    <w:basedOn w:val="a"/>
    <w:link w:val="a6"/>
    <w:uiPriority w:val="99"/>
    <w:unhideWhenUsed/>
    <w:rsid w:val="00160BC1"/>
    <w:pPr>
      <w:spacing w:after="120"/>
    </w:pPr>
    <w:rPr>
      <w:sz w:val="20"/>
      <w:szCs w:val="20"/>
    </w:rPr>
  </w:style>
  <w:style w:type="character" w:customStyle="1" w:styleId="a6">
    <w:name w:val="Основной текст Знак"/>
    <w:link w:val="a5"/>
    <w:uiPriority w:val="99"/>
    <w:rsid w:val="00160BC1"/>
    <w:rPr>
      <w:rFonts w:ascii="Times New Roman" w:eastAsia="Times New Roman" w:hAnsi="Times New Roman" w:cs="Times New Roman"/>
      <w:sz w:val="20"/>
      <w:szCs w:val="20"/>
      <w:lang w:eastAsia="ru-RU"/>
    </w:rPr>
  </w:style>
  <w:style w:type="table" w:styleId="a7">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60BC1"/>
    <w:rPr>
      <w:color w:val="0000FF"/>
      <w:u w:val="single"/>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Body Text Indent 2"/>
    <w:basedOn w:val="a"/>
    <w:link w:val="23"/>
    <w:uiPriority w:val="99"/>
    <w:semiHidden/>
    <w:unhideWhenUsed/>
    <w:rsid w:val="005351F1"/>
    <w:pPr>
      <w:spacing w:after="120" w:line="480" w:lineRule="auto"/>
      <w:ind w:left="283"/>
    </w:pPr>
  </w:style>
  <w:style w:type="character" w:customStyle="1" w:styleId="23">
    <w:name w:val="Основной текст с отступом 2 Знак"/>
    <w:link w:val="22"/>
    <w:uiPriority w:val="99"/>
    <w:semiHidden/>
    <w:rsid w:val="005351F1"/>
    <w:rPr>
      <w:rFonts w:ascii="Times New Roman" w:eastAsia="Times New Roman" w:hAnsi="Times New Roman"/>
      <w:sz w:val="24"/>
      <w:szCs w:val="24"/>
    </w:rPr>
  </w:style>
  <w:style w:type="character" w:styleId="af4">
    <w:name w:val="Emphasis"/>
    <w:uiPriority w:val="20"/>
    <w:qFormat/>
    <w:rsid w:val="00E01DBE"/>
    <w:rPr>
      <w:i/>
      <w:iCs/>
    </w:rPr>
  </w:style>
  <w:style w:type="paragraph" w:customStyle="1" w:styleId="Default">
    <w:name w:val="Default"/>
    <w:rsid w:val="00E01DBE"/>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01DBE"/>
    <w:rPr>
      <w:rFonts w:ascii="Times New Roman" w:eastAsia="Times New Roman" w:hAnsi="Times New Roman"/>
      <w:sz w:val="24"/>
      <w:szCs w:val="24"/>
    </w:rPr>
  </w:style>
  <w:style w:type="paragraph" w:styleId="af6">
    <w:name w:val="Body Text Indent"/>
    <w:basedOn w:val="a"/>
    <w:link w:val="af5"/>
    <w:uiPriority w:val="99"/>
    <w:semiHidden/>
    <w:unhideWhenUsed/>
    <w:rsid w:val="00E01DBE"/>
    <w:pPr>
      <w:spacing w:after="120"/>
      <w:ind w:left="283"/>
    </w:pPr>
  </w:style>
  <w:style w:type="character" w:customStyle="1" w:styleId="fontstyle01">
    <w:name w:val="fontstyle01"/>
    <w:rsid w:val="005C2AF0"/>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07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453">
      <w:bodyDiv w:val="1"/>
      <w:marLeft w:val="0"/>
      <w:marRight w:val="0"/>
      <w:marTop w:val="0"/>
      <w:marBottom w:val="0"/>
      <w:divBdr>
        <w:top w:val="none" w:sz="0" w:space="0" w:color="auto"/>
        <w:left w:val="none" w:sz="0" w:space="0" w:color="auto"/>
        <w:bottom w:val="none" w:sz="0" w:space="0" w:color="auto"/>
        <w:right w:val="none" w:sz="0" w:space="0" w:color="auto"/>
      </w:divBdr>
    </w:div>
    <w:div w:id="323775678">
      <w:bodyDiv w:val="1"/>
      <w:marLeft w:val="0"/>
      <w:marRight w:val="0"/>
      <w:marTop w:val="0"/>
      <w:marBottom w:val="0"/>
      <w:divBdr>
        <w:top w:val="none" w:sz="0" w:space="0" w:color="auto"/>
        <w:left w:val="none" w:sz="0" w:space="0" w:color="auto"/>
        <w:bottom w:val="none" w:sz="0" w:space="0" w:color="auto"/>
        <w:right w:val="none" w:sz="0" w:space="0" w:color="auto"/>
      </w:divBdr>
      <w:divsChild>
        <w:div w:id="628048684">
          <w:marLeft w:val="0"/>
          <w:marRight w:val="0"/>
          <w:marTop w:val="0"/>
          <w:marBottom w:val="0"/>
          <w:divBdr>
            <w:top w:val="none" w:sz="0" w:space="0" w:color="auto"/>
            <w:left w:val="none" w:sz="0" w:space="0" w:color="auto"/>
            <w:bottom w:val="none" w:sz="0" w:space="0" w:color="auto"/>
            <w:right w:val="none" w:sz="0" w:space="0" w:color="auto"/>
          </w:divBdr>
        </w:div>
      </w:divsChild>
    </w:div>
    <w:div w:id="40194916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373">
      <w:bodyDiv w:val="1"/>
      <w:marLeft w:val="0"/>
      <w:marRight w:val="0"/>
      <w:marTop w:val="0"/>
      <w:marBottom w:val="0"/>
      <w:divBdr>
        <w:top w:val="none" w:sz="0" w:space="0" w:color="auto"/>
        <w:left w:val="none" w:sz="0" w:space="0" w:color="auto"/>
        <w:bottom w:val="none" w:sz="0" w:space="0" w:color="auto"/>
        <w:right w:val="none" w:sz="0" w:space="0" w:color="auto"/>
      </w:divBdr>
    </w:div>
    <w:div w:id="679281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533">
          <w:marLeft w:val="0"/>
          <w:marRight w:val="0"/>
          <w:marTop w:val="0"/>
          <w:marBottom w:val="0"/>
          <w:divBdr>
            <w:top w:val="none" w:sz="0" w:space="0" w:color="auto"/>
            <w:left w:val="none" w:sz="0" w:space="0" w:color="auto"/>
            <w:bottom w:val="none" w:sz="0" w:space="0" w:color="auto"/>
            <w:right w:val="none" w:sz="0" w:space="0" w:color="auto"/>
          </w:divBdr>
        </w:div>
      </w:divsChild>
    </w:div>
    <w:div w:id="743994033">
      <w:bodyDiv w:val="1"/>
      <w:marLeft w:val="0"/>
      <w:marRight w:val="0"/>
      <w:marTop w:val="0"/>
      <w:marBottom w:val="0"/>
      <w:divBdr>
        <w:top w:val="none" w:sz="0" w:space="0" w:color="auto"/>
        <w:left w:val="none" w:sz="0" w:space="0" w:color="auto"/>
        <w:bottom w:val="none" w:sz="0" w:space="0" w:color="auto"/>
        <w:right w:val="none" w:sz="0" w:space="0" w:color="auto"/>
      </w:divBdr>
    </w:div>
    <w:div w:id="749424838">
      <w:bodyDiv w:val="1"/>
      <w:marLeft w:val="0"/>
      <w:marRight w:val="0"/>
      <w:marTop w:val="0"/>
      <w:marBottom w:val="0"/>
      <w:divBdr>
        <w:top w:val="none" w:sz="0" w:space="0" w:color="auto"/>
        <w:left w:val="none" w:sz="0" w:space="0" w:color="auto"/>
        <w:bottom w:val="none" w:sz="0" w:space="0" w:color="auto"/>
        <w:right w:val="none" w:sz="0" w:space="0" w:color="auto"/>
      </w:divBdr>
      <w:divsChild>
        <w:div w:id="201097843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041848">
      <w:bodyDiv w:val="1"/>
      <w:marLeft w:val="0"/>
      <w:marRight w:val="0"/>
      <w:marTop w:val="0"/>
      <w:marBottom w:val="0"/>
      <w:divBdr>
        <w:top w:val="none" w:sz="0" w:space="0" w:color="auto"/>
        <w:left w:val="none" w:sz="0" w:space="0" w:color="auto"/>
        <w:bottom w:val="none" w:sz="0" w:space="0" w:color="auto"/>
        <w:right w:val="none" w:sz="0" w:space="0" w:color="auto"/>
      </w:divBdr>
    </w:div>
    <w:div w:id="963077418">
      <w:bodyDiv w:val="1"/>
      <w:marLeft w:val="0"/>
      <w:marRight w:val="0"/>
      <w:marTop w:val="0"/>
      <w:marBottom w:val="0"/>
      <w:divBdr>
        <w:top w:val="none" w:sz="0" w:space="0" w:color="auto"/>
        <w:left w:val="none" w:sz="0" w:space="0" w:color="auto"/>
        <w:bottom w:val="none" w:sz="0" w:space="0" w:color="auto"/>
        <w:right w:val="none" w:sz="0" w:space="0" w:color="auto"/>
      </w:divBdr>
    </w:div>
    <w:div w:id="1215778619">
      <w:bodyDiv w:val="1"/>
      <w:marLeft w:val="0"/>
      <w:marRight w:val="0"/>
      <w:marTop w:val="0"/>
      <w:marBottom w:val="0"/>
      <w:divBdr>
        <w:top w:val="none" w:sz="0" w:space="0" w:color="auto"/>
        <w:left w:val="none" w:sz="0" w:space="0" w:color="auto"/>
        <w:bottom w:val="none" w:sz="0" w:space="0" w:color="auto"/>
        <w:right w:val="none" w:sz="0" w:space="0" w:color="auto"/>
      </w:divBdr>
      <w:divsChild>
        <w:div w:id="1115977535">
          <w:marLeft w:val="0"/>
          <w:marRight w:val="0"/>
          <w:marTop w:val="0"/>
          <w:marBottom w:val="0"/>
          <w:divBdr>
            <w:top w:val="none" w:sz="0" w:space="0" w:color="auto"/>
            <w:left w:val="none" w:sz="0" w:space="0" w:color="auto"/>
            <w:bottom w:val="none" w:sz="0" w:space="0" w:color="auto"/>
            <w:right w:val="none" w:sz="0" w:space="0" w:color="auto"/>
          </w:divBdr>
        </w:div>
      </w:divsChild>
    </w:div>
    <w:div w:id="1319768576">
      <w:bodyDiv w:val="1"/>
      <w:marLeft w:val="0"/>
      <w:marRight w:val="0"/>
      <w:marTop w:val="0"/>
      <w:marBottom w:val="0"/>
      <w:divBdr>
        <w:top w:val="none" w:sz="0" w:space="0" w:color="auto"/>
        <w:left w:val="none" w:sz="0" w:space="0" w:color="auto"/>
        <w:bottom w:val="none" w:sz="0" w:space="0" w:color="auto"/>
        <w:right w:val="none" w:sz="0" w:space="0" w:color="auto"/>
      </w:divBdr>
      <w:divsChild>
        <w:div w:id="1292974673">
          <w:marLeft w:val="0"/>
          <w:marRight w:val="0"/>
          <w:marTop w:val="0"/>
          <w:marBottom w:val="0"/>
          <w:divBdr>
            <w:top w:val="none" w:sz="0" w:space="0" w:color="auto"/>
            <w:left w:val="none" w:sz="0" w:space="0" w:color="auto"/>
            <w:bottom w:val="none" w:sz="0" w:space="0" w:color="auto"/>
            <w:right w:val="none" w:sz="0" w:space="0" w:color="auto"/>
          </w:divBdr>
        </w:div>
      </w:divsChild>
    </w:div>
    <w:div w:id="1328556915">
      <w:bodyDiv w:val="1"/>
      <w:marLeft w:val="0"/>
      <w:marRight w:val="0"/>
      <w:marTop w:val="0"/>
      <w:marBottom w:val="0"/>
      <w:divBdr>
        <w:top w:val="none" w:sz="0" w:space="0" w:color="auto"/>
        <w:left w:val="none" w:sz="0" w:space="0" w:color="auto"/>
        <w:bottom w:val="none" w:sz="0" w:space="0" w:color="auto"/>
        <w:right w:val="none" w:sz="0" w:space="0" w:color="auto"/>
      </w:divBdr>
      <w:divsChild>
        <w:div w:id="189654988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900718">
      <w:bodyDiv w:val="1"/>
      <w:marLeft w:val="0"/>
      <w:marRight w:val="0"/>
      <w:marTop w:val="0"/>
      <w:marBottom w:val="0"/>
      <w:divBdr>
        <w:top w:val="none" w:sz="0" w:space="0" w:color="auto"/>
        <w:left w:val="none" w:sz="0" w:space="0" w:color="auto"/>
        <w:bottom w:val="none" w:sz="0" w:space="0" w:color="auto"/>
        <w:right w:val="none" w:sz="0" w:space="0" w:color="auto"/>
      </w:divBdr>
      <w:divsChild>
        <w:div w:id="1047728168">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5974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5019168">
      <w:bodyDiv w:val="1"/>
      <w:marLeft w:val="0"/>
      <w:marRight w:val="0"/>
      <w:marTop w:val="0"/>
      <w:marBottom w:val="0"/>
      <w:divBdr>
        <w:top w:val="none" w:sz="0" w:space="0" w:color="auto"/>
        <w:left w:val="none" w:sz="0" w:space="0" w:color="auto"/>
        <w:bottom w:val="none" w:sz="0" w:space="0" w:color="auto"/>
        <w:right w:val="none" w:sz="0" w:space="0" w:color="auto"/>
      </w:divBdr>
      <w:divsChild>
        <w:div w:id="439223389">
          <w:marLeft w:val="0"/>
          <w:marRight w:val="0"/>
          <w:marTop w:val="0"/>
          <w:marBottom w:val="0"/>
          <w:divBdr>
            <w:top w:val="none" w:sz="0" w:space="0" w:color="auto"/>
            <w:left w:val="none" w:sz="0" w:space="0" w:color="auto"/>
            <w:bottom w:val="none" w:sz="0" w:space="0" w:color="auto"/>
            <w:right w:val="none" w:sz="0" w:space="0" w:color="auto"/>
          </w:divBdr>
        </w:div>
      </w:divsChild>
    </w:div>
    <w:div w:id="2122067631">
      <w:bodyDiv w:val="1"/>
      <w:marLeft w:val="0"/>
      <w:marRight w:val="0"/>
      <w:marTop w:val="0"/>
      <w:marBottom w:val="0"/>
      <w:divBdr>
        <w:top w:val="none" w:sz="0" w:space="0" w:color="auto"/>
        <w:left w:val="none" w:sz="0" w:space="0" w:color="auto"/>
        <w:bottom w:val="none" w:sz="0" w:space="0" w:color="auto"/>
        <w:right w:val="none" w:sz="0" w:space="0" w:color="auto"/>
      </w:divBdr>
      <w:divsChild>
        <w:div w:id="3119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131.html" TargetMode="External"/><Relationship Id="rId18" Type="http://schemas.openxmlformats.org/officeDocument/2006/relationships/hyperlink" Target="https://biblio-online.ru/bcode/436454"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21" Type="http://schemas.openxmlformats.org/officeDocument/2006/relationships/hyperlink" Target="https://biblio-online.ru/bcode/441665"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7084" TargetMode="External"/><Relationship Id="rId20" Type="http://schemas.openxmlformats.org/officeDocument/2006/relationships/hyperlink" Target="https://biblio-online.ru/bcode/438323"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s://biblio-online.ru/bcode/436489"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s://biblio-online.ru/bcode/437925" TargetMode="External"/><Relationship Id="rId19" Type="http://schemas.openxmlformats.org/officeDocument/2006/relationships/hyperlink" Target="https://biblio-online.ru/bcode/441924"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s://biblio-online.ru/bcode/434154"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www.iprbookshop.ru/66524.html" TargetMode="External"/><Relationship Id="rId17" Type="http://schemas.openxmlformats.org/officeDocument/2006/relationships/hyperlink" Target="https://biblio-online.ru/bcode/437106"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BE5F2-93DF-46F2-855A-A5327AA9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68924</CharactersWithSpaces>
  <SharedDoc>false</SharedDoc>
  <HLinks>
    <vt:vector size="114" baseType="variant">
      <vt:variant>
        <vt:i4>2490466</vt:i4>
      </vt:variant>
      <vt:variant>
        <vt:i4>54</vt:i4>
      </vt:variant>
      <vt:variant>
        <vt:i4>0</vt:i4>
      </vt:variant>
      <vt:variant>
        <vt:i4>5</vt:i4>
      </vt:variant>
      <vt:variant>
        <vt:lpwstr>http://www.researchbib.com/</vt:lpwstr>
      </vt:variant>
      <vt:variant>
        <vt:lpwstr/>
      </vt:variant>
      <vt:variant>
        <vt:i4>3866745</vt:i4>
      </vt:variant>
      <vt:variant>
        <vt:i4>51</vt:i4>
      </vt:variant>
      <vt:variant>
        <vt:i4>0</vt:i4>
      </vt:variant>
      <vt:variant>
        <vt:i4>5</vt:i4>
      </vt:variant>
      <vt:variant>
        <vt:lpwstr>http://www.tandfonline.com/</vt:lpwstr>
      </vt:variant>
      <vt:variant>
        <vt:lpwstr/>
      </vt:variant>
      <vt:variant>
        <vt:i4>4522060</vt:i4>
      </vt:variant>
      <vt:variant>
        <vt:i4>48</vt:i4>
      </vt:variant>
      <vt:variant>
        <vt:i4>0</vt:i4>
      </vt:variant>
      <vt:variant>
        <vt:i4>5</vt:i4>
      </vt:variant>
      <vt:variant>
        <vt:lpwstr>http://www.springeropen.com/</vt:lpwstr>
      </vt:variant>
      <vt:variant>
        <vt:lpwstr/>
      </vt:variant>
      <vt:variant>
        <vt:i4>1507351</vt:i4>
      </vt:variant>
      <vt:variant>
        <vt:i4>45</vt:i4>
      </vt:variant>
      <vt:variant>
        <vt:i4>0</vt:i4>
      </vt:variant>
      <vt:variant>
        <vt:i4>5</vt:i4>
      </vt:variant>
      <vt:variant>
        <vt:lpwstr>http://www.elsevier.com/about/open-access</vt:lpwstr>
      </vt:variant>
      <vt:variant>
        <vt:lpwstr/>
      </vt:variant>
      <vt:variant>
        <vt:i4>6094941</vt:i4>
      </vt:variant>
      <vt:variant>
        <vt:i4>42</vt:i4>
      </vt:variant>
      <vt:variant>
        <vt:i4>0</vt:i4>
      </vt:variant>
      <vt:variant>
        <vt:i4>5</vt:i4>
      </vt:variant>
      <vt:variant>
        <vt:lpwstr>http://www.doaj.org/</vt:lpwstr>
      </vt:variant>
      <vt:variant>
        <vt:lpwstr/>
      </vt:variant>
      <vt:variant>
        <vt:i4>4391005</vt:i4>
      </vt:variant>
      <vt:variant>
        <vt:i4>39</vt:i4>
      </vt:variant>
      <vt:variant>
        <vt:i4>0</vt:i4>
      </vt:variant>
      <vt:variant>
        <vt:i4>5</vt:i4>
      </vt:variant>
      <vt:variant>
        <vt:lpwstr>http://www.oatd.org/</vt:lpwstr>
      </vt:variant>
      <vt:variant>
        <vt:lpwstr/>
      </vt:variant>
      <vt:variant>
        <vt:i4>4653084</vt:i4>
      </vt:variant>
      <vt:variant>
        <vt:i4>36</vt:i4>
      </vt:variant>
      <vt:variant>
        <vt:i4>0</vt:i4>
      </vt:variant>
      <vt:variant>
        <vt:i4>5</vt:i4>
      </vt:variant>
      <vt:variant>
        <vt:lpwstr>http://www.opendissertations.org/</vt:lpwstr>
      </vt:variant>
      <vt:variant>
        <vt:lpwstr/>
      </vt:variant>
      <vt:variant>
        <vt:i4>3538985</vt:i4>
      </vt:variant>
      <vt:variant>
        <vt:i4>33</vt:i4>
      </vt:variant>
      <vt:variant>
        <vt:i4>0</vt:i4>
      </vt:variant>
      <vt:variant>
        <vt:i4>5</vt:i4>
      </vt:variant>
      <vt:variant>
        <vt:lpwstr>http://ru.spinform.ru/</vt:lpwstr>
      </vt:variant>
      <vt:variant>
        <vt:lpwstr/>
      </vt:variant>
      <vt:variant>
        <vt:i4>1441809</vt:i4>
      </vt:variant>
      <vt:variant>
        <vt:i4>30</vt:i4>
      </vt:variant>
      <vt:variant>
        <vt:i4>0</vt:i4>
      </vt:variant>
      <vt:variant>
        <vt:i4>5</vt:i4>
      </vt:variant>
      <vt:variant>
        <vt:lpwstr>https://biblio-online.ru/bcode/441665</vt:lpwstr>
      </vt:variant>
      <vt:variant>
        <vt:lpwstr/>
      </vt:variant>
      <vt:variant>
        <vt:i4>1769491</vt:i4>
      </vt:variant>
      <vt:variant>
        <vt:i4>27</vt:i4>
      </vt:variant>
      <vt:variant>
        <vt:i4>0</vt:i4>
      </vt:variant>
      <vt:variant>
        <vt:i4>5</vt:i4>
      </vt:variant>
      <vt:variant>
        <vt:lpwstr>https://biblio-online.ru/bcode/438323</vt:lpwstr>
      </vt:variant>
      <vt:variant>
        <vt:lpwstr/>
      </vt:variant>
      <vt:variant>
        <vt:i4>1179678</vt:i4>
      </vt:variant>
      <vt:variant>
        <vt:i4>24</vt:i4>
      </vt:variant>
      <vt:variant>
        <vt:i4>0</vt:i4>
      </vt:variant>
      <vt:variant>
        <vt:i4>5</vt:i4>
      </vt:variant>
      <vt:variant>
        <vt:lpwstr>https://biblio-online.ru/bcode/441924</vt:lpwstr>
      </vt:variant>
      <vt:variant>
        <vt:lpwstr/>
      </vt:variant>
      <vt:variant>
        <vt:i4>1179668</vt:i4>
      </vt:variant>
      <vt:variant>
        <vt:i4>21</vt:i4>
      </vt:variant>
      <vt:variant>
        <vt:i4>0</vt:i4>
      </vt:variant>
      <vt:variant>
        <vt:i4>5</vt:i4>
      </vt:variant>
      <vt:variant>
        <vt:lpwstr>https://biblio-online.ru/bcode/436454</vt:lpwstr>
      </vt:variant>
      <vt:variant>
        <vt:lpwstr/>
      </vt:variant>
      <vt:variant>
        <vt:i4>1441809</vt:i4>
      </vt:variant>
      <vt:variant>
        <vt:i4>18</vt:i4>
      </vt:variant>
      <vt:variant>
        <vt:i4>0</vt:i4>
      </vt:variant>
      <vt:variant>
        <vt:i4>5</vt:i4>
      </vt:variant>
      <vt:variant>
        <vt:lpwstr>https://biblio-online.ru/bcode/437106</vt:lpwstr>
      </vt:variant>
      <vt:variant>
        <vt:lpwstr/>
      </vt:variant>
      <vt:variant>
        <vt:i4>1966096</vt:i4>
      </vt:variant>
      <vt:variant>
        <vt:i4>15</vt:i4>
      </vt:variant>
      <vt:variant>
        <vt:i4>0</vt:i4>
      </vt:variant>
      <vt:variant>
        <vt:i4>5</vt:i4>
      </vt:variant>
      <vt:variant>
        <vt:lpwstr>https://biblio-online.ru/bcode/437084</vt:lpwstr>
      </vt:variant>
      <vt:variant>
        <vt:lpwstr/>
      </vt:variant>
      <vt:variant>
        <vt:i4>2031636</vt:i4>
      </vt:variant>
      <vt:variant>
        <vt:i4>12</vt:i4>
      </vt:variant>
      <vt:variant>
        <vt:i4>0</vt:i4>
      </vt:variant>
      <vt:variant>
        <vt:i4>5</vt:i4>
      </vt:variant>
      <vt:variant>
        <vt:lpwstr>https://biblio-online.ru/bcode/436489</vt:lpwstr>
      </vt:variant>
      <vt:variant>
        <vt:lpwstr/>
      </vt:variant>
      <vt:variant>
        <vt:i4>1048593</vt:i4>
      </vt:variant>
      <vt:variant>
        <vt:i4>9</vt:i4>
      </vt:variant>
      <vt:variant>
        <vt:i4>0</vt:i4>
      </vt:variant>
      <vt:variant>
        <vt:i4>5</vt:i4>
      </vt:variant>
      <vt:variant>
        <vt:lpwstr>https://biblio-online.ru/bcode/434154</vt:lpwstr>
      </vt:variant>
      <vt:variant>
        <vt:lpwstr/>
      </vt:variant>
      <vt:variant>
        <vt:i4>1310745</vt:i4>
      </vt:variant>
      <vt:variant>
        <vt:i4>6</vt:i4>
      </vt:variant>
      <vt:variant>
        <vt:i4>0</vt:i4>
      </vt:variant>
      <vt:variant>
        <vt:i4>5</vt:i4>
      </vt:variant>
      <vt:variant>
        <vt:lpwstr>https://biblio-online.ru/bcode/437925</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2019-03-09T14:18:00Z</cp:lastPrinted>
  <dcterms:created xsi:type="dcterms:W3CDTF">2021-08-26T17:40:00Z</dcterms:created>
  <dcterms:modified xsi:type="dcterms:W3CDTF">2022-11-12T08:49:00Z</dcterms:modified>
</cp:coreProperties>
</file>